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95" w:rsidRPr="00651D0A" w:rsidRDefault="00683C95" w:rsidP="00651D0A">
      <w:pPr>
        <w:spacing w:after="0"/>
        <w:jc w:val="both"/>
        <w:rPr>
          <w:rFonts w:ascii="Times New Roman" w:eastAsia="Times New Roman" w:hAnsi="Times New Roman" w:cs="Times New Roman"/>
          <w:b/>
          <w:sz w:val="28"/>
          <w:szCs w:val="28"/>
        </w:rPr>
      </w:pPr>
      <w:r w:rsidRPr="00816FD6">
        <w:rPr>
          <w:rFonts w:ascii="Times New Roman" w:eastAsiaTheme="minorHAnsi" w:hAnsi="Times New Roman" w:cs="Times New Roman"/>
          <w:b/>
          <w:sz w:val="24"/>
          <w:szCs w:val="24"/>
          <w:lang w:eastAsia="en-US"/>
        </w:rPr>
        <w:t xml:space="preserve">Управление образованием администрации </w:t>
      </w:r>
      <w:proofErr w:type="spellStart"/>
      <w:r w:rsidRPr="00816FD6">
        <w:rPr>
          <w:rFonts w:ascii="Times New Roman" w:eastAsiaTheme="minorHAnsi" w:hAnsi="Times New Roman" w:cs="Times New Roman"/>
          <w:b/>
          <w:sz w:val="24"/>
          <w:szCs w:val="24"/>
          <w:lang w:eastAsia="en-US"/>
        </w:rPr>
        <w:t>Верхнесалдинского</w:t>
      </w:r>
      <w:proofErr w:type="spellEnd"/>
      <w:r w:rsidRPr="00816FD6">
        <w:rPr>
          <w:rFonts w:ascii="Times New Roman" w:eastAsiaTheme="minorHAnsi" w:hAnsi="Times New Roman" w:cs="Times New Roman"/>
          <w:b/>
          <w:sz w:val="24"/>
          <w:szCs w:val="24"/>
          <w:lang w:eastAsia="en-US"/>
        </w:rPr>
        <w:t xml:space="preserve"> городского округа</w:t>
      </w:r>
    </w:p>
    <w:p w:rsidR="00683C95" w:rsidRPr="00816FD6" w:rsidRDefault="00683C95" w:rsidP="00683C95">
      <w:pPr>
        <w:spacing w:after="0"/>
        <w:jc w:val="center"/>
        <w:rPr>
          <w:rFonts w:ascii="Times New Roman" w:eastAsia="Times New Roman" w:hAnsi="Times New Roman" w:cs="Times New Roman"/>
          <w:b/>
          <w:sz w:val="24"/>
          <w:szCs w:val="24"/>
        </w:rPr>
      </w:pPr>
      <w:r w:rsidRPr="00816FD6">
        <w:rPr>
          <w:rFonts w:ascii="Times New Roman" w:eastAsia="Times New Roman" w:hAnsi="Times New Roman" w:cs="Times New Roman"/>
          <w:b/>
          <w:sz w:val="24"/>
          <w:szCs w:val="24"/>
        </w:rPr>
        <w:t>Муниципальное автономное образовательное учреждение</w:t>
      </w:r>
    </w:p>
    <w:p w:rsidR="00683C95" w:rsidRPr="00816FD6" w:rsidRDefault="00683C95" w:rsidP="00683C95">
      <w:pPr>
        <w:spacing w:after="0"/>
        <w:jc w:val="center"/>
        <w:rPr>
          <w:rFonts w:ascii="Times New Roman" w:eastAsia="Times New Roman" w:hAnsi="Times New Roman" w:cs="Times New Roman"/>
          <w:b/>
          <w:sz w:val="24"/>
          <w:szCs w:val="24"/>
        </w:rPr>
      </w:pPr>
      <w:r w:rsidRPr="00816FD6">
        <w:rPr>
          <w:rFonts w:ascii="Times New Roman" w:eastAsia="Times New Roman" w:hAnsi="Times New Roman" w:cs="Times New Roman"/>
          <w:b/>
          <w:sz w:val="24"/>
          <w:szCs w:val="24"/>
        </w:rPr>
        <w:t>«Средняя образовательная школа №14»</w:t>
      </w:r>
    </w:p>
    <w:p w:rsidR="00683C95" w:rsidRDefault="00683C95" w:rsidP="00683C9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83C95" w:rsidRDefault="00683C95" w:rsidP="00683C95">
      <w:pPr>
        <w:jc w:val="both"/>
        <w:rPr>
          <w:rFonts w:ascii="Times New Roman" w:eastAsia="Times New Roman" w:hAnsi="Times New Roman" w:cs="Times New Roman"/>
          <w:b/>
          <w:sz w:val="28"/>
          <w:szCs w:val="28"/>
        </w:rPr>
      </w:pPr>
    </w:p>
    <w:p w:rsidR="00683C95" w:rsidRPr="00651D0A" w:rsidRDefault="00683C95" w:rsidP="00683C95">
      <w:pPr>
        <w:spacing w:after="0" w:line="240" w:lineRule="auto"/>
        <w:jc w:val="both"/>
        <w:rPr>
          <w:rFonts w:ascii="Times New Roman" w:eastAsia="Times New Roman" w:hAnsi="Times New Roman" w:cs="Times New Roman"/>
          <w:sz w:val="24"/>
          <w:szCs w:val="24"/>
        </w:rPr>
      </w:pPr>
      <w:proofErr w:type="gramStart"/>
      <w:r w:rsidRPr="00651D0A">
        <w:rPr>
          <w:rFonts w:ascii="Times New Roman" w:eastAsia="Times New Roman" w:hAnsi="Times New Roman" w:cs="Times New Roman"/>
          <w:sz w:val="24"/>
          <w:szCs w:val="24"/>
        </w:rPr>
        <w:t>ПРИНЯТА</w:t>
      </w:r>
      <w:proofErr w:type="gramEnd"/>
      <w:r w:rsidRPr="00651D0A">
        <w:rPr>
          <w:rFonts w:ascii="Times New Roman" w:eastAsia="Times New Roman" w:hAnsi="Times New Roman" w:cs="Times New Roman"/>
          <w:sz w:val="24"/>
          <w:szCs w:val="24"/>
        </w:rPr>
        <w:t xml:space="preserve">                                                                             УТВЕРЖДАЮ:</w:t>
      </w:r>
    </w:p>
    <w:p w:rsidR="00683C95" w:rsidRPr="00651D0A" w:rsidRDefault="00683C95" w:rsidP="00683C95">
      <w:pPr>
        <w:spacing w:after="0" w:line="240" w:lineRule="auto"/>
        <w:rPr>
          <w:rFonts w:ascii="Times New Roman" w:eastAsia="Times New Roman" w:hAnsi="Times New Roman" w:cs="Times New Roman"/>
          <w:sz w:val="24"/>
          <w:szCs w:val="24"/>
        </w:rPr>
      </w:pPr>
      <w:r w:rsidRPr="00651D0A">
        <w:rPr>
          <w:rFonts w:ascii="Times New Roman" w:eastAsia="Times New Roman" w:hAnsi="Times New Roman" w:cs="Times New Roman"/>
          <w:sz w:val="24"/>
          <w:szCs w:val="24"/>
        </w:rPr>
        <w:t>На заседании педагогического  совета                               Директор школы №14</w:t>
      </w:r>
    </w:p>
    <w:p w:rsidR="00683C95" w:rsidRPr="00651D0A" w:rsidRDefault="00683C95" w:rsidP="00683C95">
      <w:pPr>
        <w:spacing w:after="0" w:line="240" w:lineRule="auto"/>
        <w:rPr>
          <w:rFonts w:ascii="Times New Roman" w:eastAsia="Times New Roman" w:hAnsi="Times New Roman" w:cs="Times New Roman"/>
          <w:sz w:val="24"/>
          <w:szCs w:val="24"/>
        </w:rPr>
      </w:pPr>
      <w:r w:rsidRPr="00651D0A">
        <w:rPr>
          <w:rFonts w:ascii="Times New Roman" w:eastAsia="Times New Roman" w:hAnsi="Times New Roman" w:cs="Times New Roman"/>
          <w:sz w:val="24"/>
          <w:szCs w:val="24"/>
        </w:rPr>
        <w:t xml:space="preserve">Школы  № 14                                                                                                                                                                                                                                           </w:t>
      </w:r>
    </w:p>
    <w:p w:rsidR="00683C95" w:rsidRPr="00651D0A" w:rsidRDefault="00683C95" w:rsidP="00683C95">
      <w:pPr>
        <w:spacing w:after="0" w:line="240" w:lineRule="auto"/>
        <w:jc w:val="both"/>
        <w:rPr>
          <w:rFonts w:ascii="Times New Roman" w:eastAsia="Times New Roman" w:hAnsi="Times New Roman" w:cs="Times New Roman"/>
          <w:sz w:val="24"/>
          <w:szCs w:val="24"/>
        </w:rPr>
      </w:pPr>
      <w:r w:rsidRPr="00651D0A">
        <w:rPr>
          <w:rFonts w:ascii="Times New Roman" w:eastAsia="Times New Roman" w:hAnsi="Times New Roman" w:cs="Times New Roman"/>
          <w:sz w:val="24"/>
          <w:szCs w:val="24"/>
        </w:rPr>
        <w:t>Про</w:t>
      </w:r>
      <w:r w:rsidR="00AE5CFC" w:rsidRPr="00651D0A">
        <w:rPr>
          <w:rFonts w:ascii="Times New Roman" w:eastAsia="Times New Roman" w:hAnsi="Times New Roman" w:cs="Times New Roman"/>
          <w:sz w:val="24"/>
          <w:szCs w:val="24"/>
        </w:rPr>
        <w:t>токол №___ от «___» ________2025</w:t>
      </w:r>
      <w:r w:rsidRPr="00651D0A">
        <w:rPr>
          <w:rFonts w:ascii="Times New Roman" w:eastAsia="Times New Roman" w:hAnsi="Times New Roman" w:cs="Times New Roman"/>
          <w:sz w:val="24"/>
          <w:szCs w:val="24"/>
        </w:rPr>
        <w:t xml:space="preserve">г.                         _____________/ </w:t>
      </w:r>
      <w:proofErr w:type="spellStart"/>
      <w:r w:rsidRPr="00651D0A">
        <w:rPr>
          <w:rFonts w:ascii="Times New Roman" w:eastAsia="Times New Roman" w:hAnsi="Times New Roman" w:cs="Times New Roman"/>
          <w:sz w:val="24"/>
          <w:szCs w:val="24"/>
        </w:rPr>
        <w:t>Бурасова</w:t>
      </w:r>
      <w:proofErr w:type="spellEnd"/>
      <w:r w:rsidRPr="00651D0A">
        <w:rPr>
          <w:rFonts w:ascii="Times New Roman" w:eastAsia="Times New Roman" w:hAnsi="Times New Roman" w:cs="Times New Roman"/>
          <w:sz w:val="24"/>
          <w:szCs w:val="24"/>
        </w:rPr>
        <w:t xml:space="preserve"> И.Ю. ./</w:t>
      </w:r>
    </w:p>
    <w:p w:rsidR="00683C95" w:rsidRPr="00651D0A" w:rsidRDefault="00683C95" w:rsidP="00683C95">
      <w:pPr>
        <w:spacing w:after="0" w:line="240" w:lineRule="auto"/>
        <w:jc w:val="both"/>
        <w:rPr>
          <w:rFonts w:ascii="Times New Roman" w:eastAsia="Times New Roman" w:hAnsi="Times New Roman" w:cs="Times New Roman"/>
          <w:sz w:val="24"/>
          <w:szCs w:val="24"/>
        </w:rPr>
      </w:pPr>
      <w:r w:rsidRPr="00651D0A">
        <w:rPr>
          <w:rFonts w:ascii="Times New Roman" w:eastAsia="Times New Roman" w:hAnsi="Times New Roman" w:cs="Times New Roman"/>
          <w:sz w:val="24"/>
          <w:szCs w:val="24"/>
        </w:rPr>
        <w:t xml:space="preserve">                                                                          </w:t>
      </w:r>
      <w:r w:rsidR="00AE5CFC" w:rsidRPr="00651D0A">
        <w:rPr>
          <w:rFonts w:ascii="Times New Roman" w:eastAsia="Times New Roman" w:hAnsi="Times New Roman" w:cs="Times New Roman"/>
          <w:sz w:val="24"/>
          <w:szCs w:val="24"/>
        </w:rPr>
        <w:t xml:space="preserve">    </w:t>
      </w:r>
      <w:r w:rsidR="00651D0A">
        <w:rPr>
          <w:rFonts w:ascii="Times New Roman" w:eastAsia="Times New Roman" w:hAnsi="Times New Roman" w:cs="Times New Roman"/>
          <w:sz w:val="24"/>
          <w:szCs w:val="24"/>
        </w:rPr>
        <w:t xml:space="preserve">              </w:t>
      </w:r>
      <w:r w:rsidR="00AE5CFC" w:rsidRPr="00651D0A">
        <w:rPr>
          <w:rFonts w:ascii="Times New Roman" w:eastAsia="Times New Roman" w:hAnsi="Times New Roman" w:cs="Times New Roman"/>
          <w:sz w:val="24"/>
          <w:szCs w:val="24"/>
        </w:rPr>
        <w:t xml:space="preserve">    Приказ №____от______2025</w:t>
      </w:r>
      <w:r w:rsidRPr="00651D0A">
        <w:rPr>
          <w:rFonts w:ascii="Times New Roman" w:eastAsia="Times New Roman" w:hAnsi="Times New Roman" w:cs="Times New Roman"/>
          <w:sz w:val="24"/>
          <w:szCs w:val="24"/>
        </w:rPr>
        <w:t>г.</w:t>
      </w:r>
    </w:p>
    <w:p w:rsidR="00683C95" w:rsidRDefault="00683C95" w:rsidP="00683C95">
      <w:pPr>
        <w:spacing w:after="0" w:line="240" w:lineRule="auto"/>
        <w:jc w:val="both"/>
        <w:rPr>
          <w:rFonts w:ascii="Times New Roman" w:eastAsia="Times New Roman" w:hAnsi="Times New Roman" w:cs="Times New Roman"/>
          <w:b/>
          <w:sz w:val="28"/>
          <w:szCs w:val="28"/>
        </w:rPr>
      </w:pPr>
    </w:p>
    <w:p w:rsidR="00683C95" w:rsidRDefault="00683C95" w:rsidP="00683C95">
      <w:pPr>
        <w:jc w:val="both"/>
        <w:rPr>
          <w:rFonts w:ascii="Times New Roman" w:eastAsia="Times New Roman" w:hAnsi="Times New Roman" w:cs="Times New Roman"/>
          <w:b/>
          <w:sz w:val="28"/>
          <w:szCs w:val="28"/>
        </w:rPr>
      </w:pPr>
    </w:p>
    <w:p w:rsidR="00683C95" w:rsidRDefault="00683C95" w:rsidP="00683C95">
      <w:pPr>
        <w:spacing w:after="0"/>
        <w:rPr>
          <w:rFonts w:ascii="Times New Roman" w:eastAsia="Times New Roman" w:hAnsi="Times New Roman" w:cs="Times New Roman"/>
          <w:b/>
          <w:sz w:val="28"/>
          <w:szCs w:val="28"/>
        </w:rPr>
      </w:pPr>
    </w:p>
    <w:p w:rsidR="00683C95" w:rsidRDefault="00683C95" w:rsidP="00683C95">
      <w:pPr>
        <w:spacing w:after="0"/>
        <w:rPr>
          <w:rFonts w:ascii="Times New Roman" w:eastAsia="Times New Roman" w:hAnsi="Times New Roman" w:cs="Times New Roman"/>
          <w:b/>
          <w:sz w:val="28"/>
          <w:szCs w:val="28"/>
        </w:rPr>
      </w:pPr>
    </w:p>
    <w:p w:rsidR="00683C95" w:rsidRDefault="00683C95" w:rsidP="00683C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Дополнительная общеобразовательная общеразвивающая программа</w:t>
      </w:r>
    </w:p>
    <w:p w:rsidR="00683C95" w:rsidRDefault="00683C95" w:rsidP="00683C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Художественной направленности</w:t>
      </w:r>
    </w:p>
    <w:p w:rsidR="00683C95" w:rsidRDefault="00683C95" w:rsidP="00683C9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«Театр, где играют дети»</w:t>
      </w:r>
    </w:p>
    <w:p w:rsidR="00683C95" w:rsidRDefault="00683C95" w:rsidP="00683C95">
      <w:pPr>
        <w:spacing w:after="0"/>
        <w:jc w:val="center"/>
        <w:rPr>
          <w:rFonts w:ascii="Times New Roman" w:eastAsia="Times New Roman" w:hAnsi="Times New Roman" w:cs="Times New Roman"/>
          <w:b/>
          <w:sz w:val="28"/>
          <w:szCs w:val="28"/>
        </w:rPr>
      </w:pPr>
    </w:p>
    <w:p w:rsidR="00683C95" w:rsidRDefault="00683C95" w:rsidP="00683C95">
      <w:pPr>
        <w:widowControl w:val="0"/>
        <w:shd w:val="clear" w:color="auto" w:fill="FFFFFF"/>
        <w:tabs>
          <w:tab w:val="left" w:pos="541"/>
          <w:tab w:val="left" w:pos="851"/>
        </w:tabs>
        <w:spacing w:after="0" w:line="240"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обучающихся: 10 – 15 лет.</w:t>
      </w:r>
    </w:p>
    <w:p w:rsidR="00683C95" w:rsidRDefault="00683C95" w:rsidP="00683C95">
      <w:pPr>
        <w:widowControl w:val="0"/>
        <w:shd w:val="clear" w:color="auto" w:fill="FFFFFF"/>
        <w:tabs>
          <w:tab w:val="left" w:pos="541"/>
          <w:tab w:val="left" w:pos="851"/>
        </w:tabs>
        <w:spacing w:after="0" w:line="240" w:lineRule="auto"/>
        <w:ind w:left="567"/>
        <w:jc w:val="center"/>
        <w:rPr>
          <w:rFonts w:ascii="Times New Roman" w:eastAsia="Times New Roman" w:hAnsi="Times New Roman" w:cs="Times New Roman"/>
          <w:sz w:val="28"/>
          <w:szCs w:val="28"/>
        </w:rPr>
      </w:pPr>
    </w:p>
    <w:p w:rsidR="00683C95" w:rsidRDefault="00683C95" w:rsidP="00683C95">
      <w:pPr>
        <w:widowControl w:val="0"/>
        <w:shd w:val="clear" w:color="auto" w:fill="FFFFFF"/>
        <w:tabs>
          <w:tab w:val="left" w:pos="541"/>
          <w:tab w:val="left" w:pos="851"/>
        </w:tabs>
        <w:spacing w:after="0" w:line="240" w:lineRule="auto"/>
        <w:ind w:left="567"/>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Срок реализации: 1 год</w:t>
      </w:r>
    </w:p>
    <w:p w:rsidR="00683C95" w:rsidRDefault="00683C95" w:rsidP="00683C95">
      <w:pPr>
        <w:widowControl w:val="0"/>
        <w:shd w:val="clear" w:color="auto" w:fill="FFFFFF"/>
        <w:tabs>
          <w:tab w:val="left" w:pos="541"/>
          <w:tab w:val="left" w:pos="851"/>
        </w:tabs>
        <w:spacing w:after="0" w:line="240" w:lineRule="auto"/>
        <w:ind w:left="567"/>
        <w:jc w:val="center"/>
        <w:rPr>
          <w:rFonts w:ascii="Times New Roman" w:eastAsia="Times New Roman" w:hAnsi="Times New Roman" w:cs="Times New Roman"/>
          <w:sz w:val="28"/>
          <w:szCs w:val="28"/>
          <w:u w:val="single"/>
        </w:rPr>
      </w:pPr>
    </w:p>
    <w:p w:rsidR="00683C95" w:rsidRDefault="00683C95" w:rsidP="00683C95">
      <w:pPr>
        <w:widowControl w:val="0"/>
        <w:shd w:val="clear" w:color="auto" w:fill="FFFFFF"/>
        <w:tabs>
          <w:tab w:val="left" w:pos="541"/>
          <w:tab w:val="left" w:pos="851"/>
        </w:tabs>
        <w:spacing w:after="0" w:line="240" w:lineRule="auto"/>
        <w:ind w:left="567"/>
        <w:jc w:val="center"/>
        <w:rPr>
          <w:rFonts w:ascii="Times New Roman" w:eastAsia="Times New Roman" w:hAnsi="Times New Roman" w:cs="Times New Roman"/>
          <w:sz w:val="28"/>
          <w:szCs w:val="28"/>
        </w:rPr>
      </w:pPr>
    </w:p>
    <w:p w:rsidR="00683C95" w:rsidRDefault="00683C95" w:rsidP="00683C95">
      <w:pPr>
        <w:spacing w:after="0"/>
        <w:rPr>
          <w:rFonts w:ascii="Times New Roman" w:eastAsia="Times New Roman" w:hAnsi="Times New Roman" w:cs="Times New Roman"/>
          <w:b/>
          <w:sz w:val="28"/>
          <w:szCs w:val="28"/>
        </w:rPr>
      </w:pPr>
    </w:p>
    <w:p w:rsidR="00683C95" w:rsidRDefault="00683C95" w:rsidP="00683C95">
      <w:pPr>
        <w:spacing w:after="0"/>
        <w:rPr>
          <w:rFonts w:ascii="Times New Roman" w:eastAsia="Times New Roman" w:hAnsi="Times New Roman" w:cs="Times New Roman"/>
          <w:b/>
          <w:sz w:val="28"/>
          <w:szCs w:val="28"/>
        </w:rPr>
      </w:pPr>
      <w:r>
        <w:rPr>
          <w:noProof/>
        </w:rPr>
        <w:drawing>
          <wp:anchor distT="0" distB="0" distL="0" distR="0" simplePos="0" relativeHeight="251662336" behindDoc="1" locked="0" layoutInCell="1" allowOverlap="1" wp14:anchorId="6044D470" wp14:editId="4B96A3E7">
            <wp:simplePos x="0" y="0"/>
            <wp:positionH relativeFrom="column">
              <wp:posOffset>-3810</wp:posOffset>
            </wp:positionH>
            <wp:positionV relativeFrom="paragraph">
              <wp:posOffset>2540</wp:posOffset>
            </wp:positionV>
            <wp:extent cx="2697480" cy="2114550"/>
            <wp:effectExtent l="0" t="0" r="7620" b="0"/>
            <wp:wrapNone/>
            <wp:docPr id="7" name="Рисунок 7" descr="Описание: https://avatars.mds.yandex.net/i?id=c8b1bcf94a0478e10b2c7ec0b9046c6ad4d63dd5-970224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Описание: https://avatars.mds.yandex.net/i?id=c8b1bcf94a0478e10b2c7ec0b9046c6ad4d63dd5-9702242-images-thumbs&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7480" cy="2114550"/>
                    </a:xfrm>
                    <a:prstGeom prst="rect">
                      <a:avLst/>
                    </a:prstGeom>
                    <a:noFill/>
                  </pic:spPr>
                </pic:pic>
              </a:graphicData>
            </a:graphic>
            <wp14:sizeRelH relativeFrom="page">
              <wp14:pctWidth>0</wp14:pctWidth>
            </wp14:sizeRelH>
            <wp14:sizeRelV relativeFrom="page">
              <wp14:pctHeight>0</wp14:pctHeight>
            </wp14:sizeRelV>
          </wp:anchor>
        </w:drawing>
      </w:r>
    </w:p>
    <w:p w:rsidR="00683C95" w:rsidRDefault="00683C95" w:rsidP="00683C95">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Автор-составитель:</w:t>
      </w:r>
    </w:p>
    <w:p w:rsidR="00683C95" w:rsidRDefault="00683C95" w:rsidP="00AE5CF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E5C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E5CFC">
        <w:rPr>
          <w:rFonts w:ascii="Times New Roman" w:eastAsia="Times New Roman" w:hAnsi="Times New Roman" w:cs="Times New Roman"/>
          <w:sz w:val="28"/>
          <w:szCs w:val="28"/>
        </w:rPr>
        <w:t>Черкасова Екатерина Васильевна</w:t>
      </w:r>
      <w:r>
        <w:rPr>
          <w:rFonts w:ascii="Times New Roman" w:eastAsia="Times New Roman" w:hAnsi="Times New Roman" w:cs="Times New Roman"/>
          <w:sz w:val="28"/>
          <w:szCs w:val="28"/>
        </w:rPr>
        <w:t xml:space="preserve">                           </w:t>
      </w:r>
    </w:p>
    <w:p w:rsidR="00AE5CFC" w:rsidRDefault="00AE5CFC" w:rsidP="00AE5CF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учитель русского языка и литературы,</w:t>
      </w:r>
    </w:p>
    <w:p w:rsidR="00AE5CFC" w:rsidRDefault="00AE5CFC" w:rsidP="00AE5CF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педагог дополнительного образования</w:t>
      </w:r>
    </w:p>
    <w:p w:rsidR="00AE5CFC" w:rsidRDefault="00AE5CFC" w:rsidP="00AE5CFC">
      <w:pPr>
        <w:spacing w:after="0"/>
        <w:jc w:val="center"/>
        <w:rPr>
          <w:rFonts w:ascii="Times New Roman" w:eastAsia="Times New Roman" w:hAnsi="Times New Roman" w:cs="Times New Roman"/>
          <w:sz w:val="28"/>
          <w:szCs w:val="28"/>
        </w:rPr>
      </w:pPr>
    </w:p>
    <w:p w:rsidR="00AE5CFC" w:rsidRDefault="00AE5CFC" w:rsidP="00AE5CFC">
      <w:pPr>
        <w:spacing w:after="0"/>
        <w:jc w:val="center"/>
        <w:rPr>
          <w:rFonts w:ascii="Times New Roman" w:eastAsia="Times New Roman" w:hAnsi="Times New Roman" w:cs="Times New Roman"/>
          <w:b/>
          <w:sz w:val="28"/>
          <w:szCs w:val="28"/>
        </w:rPr>
      </w:pPr>
    </w:p>
    <w:p w:rsidR="00683C95" w:rsidRDefault="00683C95" w:rsidP="00683C95">
      <w:pPr>
        <w:spacing w:after="0"/>
        <w:jc w:val="both"/>
        <w:rPr>
          <w:rFonts w:ascii="Times New Roman" w:eastAsia="Times New Roman" w:hAnsi="Times New Roman" w:cs="Times New Roman"/>
          <w:b/>
          <w:sz w:val="28"/>
          <w:szCs w:val="28"/>
        </w:rPr>
      </w:pPr>
    </w:p>
    <w:p w:rsidR="00683C95" w:rsidRDefault="00683C95" w:rsidP="00683C95">
      <w:pPr>
        <w:spacing w:after="0"/>
        <w:jc w:val="both"/>
        <w:rPr>
          <w:rFonts w:ascii="Times New Roman" w:eastAsia="Times New Roman" w:hAnsi="Times New Roman" w:cs="Times New Roman"/>
          <w:b/>
          <w:sz w:val="28"/>
          <w:szCs w:val="28"/>
        </w:rPr>
      </w:pPr>
    </w:p>
    <w:p w:rsidR="00683C95" w:rsidRDefault="00683C95" w:rsidP="00683C95">
      <w:pPr>
        <w:spacing w:after="0"/>
        <w:jc w:val="both"/>
        <w:rPr>
          <w:rFonts w:ascii="Times New Roman" w:eastAsia="Times New Roman" w:hAnsi="Times New Roman" w:cs="Times New Roman"/>
          <w:b/>
          <w:sz w:val="28"/>
          <w:szCs w:val="28"/>
        </w:rPr>
      </w:pPr>
    </w:p>
    <w:p w:rsidR="00683C95" w:rsidRDefault="00683C95" w:rsidP="00683C95">
      <w:pPr>
        <w:spacing w:after="0"/>
        <w:jc w:val="both"/>
        <w:rPr>
          <w:rFonts w:ascii="Times New Roman" w:eastAsia="Times New Roman" w:hAnsi="Times New Roman" w:cs="Times New Roman"/>
          <w:b/>
          <w:sz w:val="28"/>
          <w:szCs w:val="28"/>
        </w:rPr>
      </w:pPr>
    </w:p>
    <w:p w:rsidR="00683C95" w:rsidRDefault="00683C95" w:rsidP="00683C95">
      <w:pPr>
        <w:spacing w:after="0"/>
        <w:jc w:val="both"/>
        <w:rPr>
          <w:rFonts w:ascii="Times New Roman" w:eastAsia="Times New Roman" w:hAnsi="Times New Roman" w:cs="Times New Roman"/>
          <w:b/>
          <w:sz w:val="28"/>
          <w:szCs w:val="28"/>
        </w:rPr>
      </w:pPr>
    </w:p>
    <w:p w:rsidR="00683C95" w:rsidRDefault="00683C95" w:rsidP="00AE5CFC">
      <w:pPr>
        <w:spacing w:after="0"/>
        <w:rPr>
          <w:rFonts w:ascii="Times New Roman" w:eastAsia="Times New Roman" w:hAnsi="Times New Roman" w:cs="Times New Roman"/>
          <w:b/>
          <w:sz w:val="28"/>
          <w:szCs w:val="28"/>
        </w:rPr>
      </w:pPr>
    </w:p>
    <w:p w:rsidR="00651D0A" w:rsidRDefault="00651D0A" w:rsidP="00683C95">
      <w:pPr>
        <w:spacing w:after="0"/>
        <w:jc w:val="center"/>
        <w:rPr>
          <w:rFonts w:ascii="Times New Roman" w:eastAsia="Times New Roman" w:hAnsi="Times New Roman" w:cs="Times New Roman"/>
          <w:b/>
          <w:sz w:val="24"/>
          <w:szCs w:val="24"/>
        </w:rPr>
      </w:pPr>
    </w:p>
    <w:p w:rsidR="00651D0A" w:rsidRDefault="00651D0A" w:rsidP="00683C95">
      <w:pPr>
        <w:spacing w:after="0"/>
        <w:jc w:val="center"/>
        <w:rPr>
          <w:rFonts w:ascii="Times New Roman" w:eastAsia="Times New Roman" w:hAnsi="Times New Roman" w:cs="Times New Roman"/>
          <w:b/>
          <w:sz w:val="24"/>
          <w:szCs w:val="24"/>
        </w:rPr>
      </w:pPr>
    </w:p>
    <w:p w:rsidR="00651D0A" w:rsidRDefault="00651D0A" w:rsidP="00683C95">
      <w:pPr>
        <w:spacing w:after="0"/>
        <w:jc w:val="center"/>
        <w:rPr>
          <w:rFonts w:ascii="Times New Roman" w:eastAsia="Times New Roman" w:hAnsi="Times New Roman" w:cs="Times New Roman"/>
          <w:b/>
          <w:sz w:val="24"/>
          <w:szCs w:val="24"/>
        </w:rPr>
      </w:pPr>
    </w:p>
    <w:p w:rsidR="00EB34BF" w:rsidRPr="00683C95" w:rsidRDefault="00AE5CFC" w:rsidP="00683C9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r w:rsidR="00683C95" w:rsidRPr="00816FD6">
        <w:rPr>
          <w:rFonts w:ascii="Times New Roman" w:eastAsia="Times New Roman" w:hAnsi="Times New Roman" w:cs="Times New Roman"/>
          <w:b/>
          <w:sz w:val="24"/>
          <w:szCs w:val="24"/>
        </w:rPr>
        <w:t xml:space="preserve"> г</w:t>
      </w:r>
    </w:p>
    <w:p w:rsidR="00EB34BF" w:rsidRDefault="00E57345">
      <w:pPr>
        <w:jc w:val="both"/>
        <w:rPr>
          <w:rFonts w:ascii="Times New Roman" w:eastAsia="Times New Roman" w:hAnsi="Times New Roman" w:cs="Times New Roman"/>
          <w:b/>
          <w:sz w:val="24"/>
          <w:szCs w:val="24"/>
        </w:rPr>
      </w:pPr>
      <w:r>
        <w:rPr>
          <w:b/>
        </w:rPr>
        <w:lastRenderedPageBreak/>
        <w:t xml:space="preserve">                                                                     </w:t>
      </w:r>
      <w:r>
        <w:rPr>
          <w:rFonts w:ascii="Times New Roman" w:eastAsia="Times New Roman" w:hAnsi="Times New Roman" w:cs="Times New Roman"/>
          <w:b/>
          <w:sz w:val="24"/>
          <w:szCs w:val="24"/>
        </w:rPr>
        <w:t>Оглавление</w:t>
      </w:r>
    </w:p>
    <w:p w:rsidR="00EB34BF" w:rsidRDefault="00E57345">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Нормативно-правовые документы……………………………………………</w:t>
      </w:r>
      <w:r w:rsidR="00651D0A">
        <w:rPr>
          <w:rFonts w:ascii="Times New Roman" w:eastAsia="Times New Roman" w:hAnsi="Times New Roman" w:cs="Times New Roman"/>
          <w:sz w:val="24"/>
          <w:szCs w:val="24"/>
        </w:rPr>
        <w:t>…0</w:t>
      </w:r>
      <w:r>
        <w:rPr>
          <w:rFonts w:ascii="Times New Roman" w:eastAsia="Times New Roman" w:hAnsi="Times New Roman" w:cs="Times New Roman"/>
          <w:sz w:val="24"/>
          <w:szCs w:val="24"/>
        </w:rPr>
        <w:t>3 стр.</w:t>
      </w:r>
    </w:p>
    <w:p w:rsidR="00EB34BF" w:rsidRDefault="00E5734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основных характеристик программы…………….. ……………….</w:t>
      </w:r>
      <w:r w:rsidR="00651D0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651D0A">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 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Пояснительная </w:t>
      </w:r>
      <w:r w:rsidR="00AE5CFC">
        <w:rPr>
          <w:rFonts w:ascii="Times New Roman" w:eastAsia="Times New Roman" w:hAnsi="Times New Roman" w:cs="Times New Roman"/>
          <w:color w:val="000000"/>
          <w:sz w:val="24"/>
          <w:szCs w:val="24"/>
        </w:rPr>
        <w:t>записка……………………………….. ………………...</w:t>
      </w:r>
      <w:r w:rsidR="00651D0A">
        <w:rPr>
          <w:rFonts w:ascii="Times New Roman" w:eastAsia="Times New Roman" w:hAnsi="Times New Roman" w:cs="Times New Roman"/>
          <w:color w:val="000000"/>
          <w:sz w:val="24"/>
          <w:szCs w:val="24"/>
        </w:rPr>
        <w:t>.0</w:t>
      </w:r>
      <w:r w:rsidR="00AE5CF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и задачи п</w:t>
      </w:r>
      <w:r w:rsidR="00651D0A">
        <w:rPr>
          <w:rFonts w:ascii="Times New Roman" w:eastAsia="Times New Roman" w:hAnsi="Times New Roman" w:cs="Times New Roman"/>
          <w:color w:val="000000"/>
          <w:sz w:val="24"/>
          <w:szCs w:val="24"/>
        </w:rPr>
        <w:t>рограммы……………………………. …………………</w:t>
      </w:r>
      <w:r>
        <w:rPr>
          <w:rFonts w:ascii="Times New Roman" w:eastAsia="Times New Roman" w:hAnsi="Times New Roman" w:cs="Times New Roman"/>
          <w:color w:val="000000"/>
          <w:sz w:val="24"/>
          <w:szCs w:val="24"/>
        </w:rPr>
        <w:t xml:space="preserve"> </w:t>
      </w:r>
      <w:r w:rsidR="00651D0A">
        <w:rPr>
          <w:rFonts w:ascii="Times New Roman" w:eastAsia="Times New Roman" w:hAnsi="Times New Roman" w:cs="Times New Roman"/>
          <w:color w:val="000000"/>
          <w:sz w:val="24"/>
          <w:szCs w:val="24"/>
        </w:rPr>
        <w:t xml:space="preserve">09 </w:t>
      </w:r>
      <w:r>
        <w:rPr>
          <w:rFonts w:ascii="Times New Roman" w:eastAsia="Times New Roman" w:hAnsi="Times New Roman" w:cs="Times New Roman"/>
          <w:color w:val="000000"/>
          <w:sz w:val="24"/>
          <w:szCs w:val="24"/>
        </w:rPr>
        <w:t>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общеразвивающ</w:t>
      </w:r>
      <w:r w:rsidR="00651D0A">
        <w:rPr>
          <w:rFonts w:ascii="Times New Roman" w:eastAsia="Times New Roman" w:hAnsi="Times New Roman" w:cs="Times New Roman"/>
          <w:color w:val="000000"/>
          <w:sz w:val="24"/>
          <w:szCs w:val="24"/>
        </w:rPr>
        <w:t>ей программы. Учебный план…………..10</w:t>
      </w:r>
      <w:r>
        <w:rPr>
          <w:rFonts w:ascii="Times New Roman" w:eastAsia="Times New Roman" w:hAnsi="Times New Roman" w:cs="Times New Roman"/>
          <w:color w:val="000000"/>
          <w:sz w:val="24"/>
          <w:szCs w:val="24"/>
        </w:rPr>
        <w:t xml:space="preserve"> 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уч</w:t>
      </w:r>
      <w:r w:rsidR="00AE5CFC">
        <w:rPr>
          <w:rFonts w:ascii="Times New Roman" w:eastAsia="Times New Roman" w:hAnsi="Times New Roman" w:cs="Times New Roman"/>
          <w:color w:val="000000"/>
          <w:sz w:val="24"/>
          <w:szCs w:val="24"/>
        </w:rPr>
        <w:t xml:space="preserve">ебного </w:t>
      </w:r>
      <w:r w:rsidR="00651D0A">
        <w:rPr>
          <w:rFonts w:ascii="Times New Roman" w:eastAsia="Times New Roman" w:hAnsi="Times New Roman" w:cs="Times New Roman"/>
          <w:color w:val="000000"/>
          <w:sz w:val="24"/>
          <w:szCs w:val="24"/>
        </w:rPr>
        <w:t>плана……………………………………………...11</w:t>
      </w:r>
      <w:r>
        <w:rPr>
          <w:rFonts w:ascii="Times New Roman" w:eastAsia="Times New Roman" w:hAnsi="Times New Roman" w:cs="Times New Roman"/>
          <w:color w:val="000000"/>
          <w:sz w:val="24"/>
          <w:szCs w:val="24"/>
        </w:rPr>
        <w:t xml:space="preserve"> 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Планируемые резу</w:t>
      </w:r>
      <w:r w:rsidR="00651D0A">
        <w:rPr>
          <w:rFonts w:ascii="Times New Roman" w:eastAsia="Times New Roman" w:hAnsi="Times New Roman" w:cs="Times New Roman"/>
          <w:color w:val="000000"/>
          <w:sz w:val="24"/>
          <w:szCs w:val="24"/>
        </w:rPr>
        <w:t>льтаты программы……………………………………13</w:t>
      </w:r>
      <w:r>
        <w:rPr>
          <w:rFonts w:ascii="Times New Roman" w:eastAsia="Times New Roman" w:hAnsi="Times New Roman" w:cs="Times New Roman"/>
          <w:color w:val="000000"/>
          <w:sz w:val="24"/>
          <w:szCs w:val="24"/>
        </w:rPr>
        <w:t xml:space="preserve"> стр.</w:t>
      </w:r>
    </w:p>
    <w:p w:rsidR="00EB34BF" w:rsidRDefault="00E5734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организационно-пед</w:t>
      </w:r>
      <w:r w:rsidR="00651D0A">
        <w:rPr>
          <w:rFonts w:ascii="Times New Roman" w:eastAsia="Times New Roman" w:hAnsi="Times New Roman" w:cs="Times New Roman"/>
          <w:color w:val="000000"/>
          <w:sz w:val="24"/>
          <w:szCs w:val="24"/>
        </w:rPr>
        <w:t>агогических условий…………………………...14</w:t>
      </w:r>
      <w:r>
        <w:rPr>
          <w:rFonts w:ascii="Times New Roman" w:eastAsia="Times New Roman" w:hAnsi="Times New Roman" w:cs="Times New Roman"/>
          <w:color w:val="000000"/>
          <w:sz w:val="24"/>
          <w:szCs w:val="24"/>
        </w:rPr>
        <w:t xml:space="preserve"> 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Календарный уч</w:t>
      </w:r>
      <w:r w:rsidR="00651D0A">
        <w:rPr>
          <w:rFonts w:ascii="Times New Roman" w:eastAsia="Times New Roman" w:hAnsi="Times New Roman" w:cs="Times New Roman"/>
          <w:color w:val="000000"/>
          <w:sz w:val="24"/>
          <w:szCs w:val="24"/>
        </w:rPr>
        <w:t>ебный график…………………………………………....14</w:t>
      </w:r>
      <w:r>
        <w:rPr>
          <w:rFonts w:ascii="Times New Roman" w:eastAsia="Times New Roman" w:hAnsi="Times New Roman" w:cs="Times New Roman"/>
          <w:color w:val="000000"/>
          <w:sz w:val="24"/>
          <w:szCs w:val="24"/>
        </w:rPr>
        <w:t xml:space="preserve"> 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Условия реализа</w:t>
      </w:r>
      <w:r w:rsidR="00651D0A">
        <w:rPr>
          <w:rFonts w:ascii="Times New Roman" w:eastAsia="Times New Roman" w:hAnsi="Times New Roman" w:cs="Times New Roman"/>
          <w:color w:val="000000"/>
          <w:sz w:val="24"/>
          <w:szCs w:val="24"/>
        </w:rPr>
        <w:t>ции программы………………………………………… 14</w:t>
      </w:r>
      <w:r>
        <w:rPr>
          <w:rFonts w:ascii="Times New Roman" w:eastAsia="Times New Roman" w:hAnsi="Times New Roman" w:cs="Times New Roman"/>
          <w:color w:val="000000"/>
          <w:sz w:val="24"/>
          <w:szCs w:val="24"/>
        </w:rPr>
        <w:t xml:space="preserve"> стр.</w:t>
      </w:r>
    </w:p>
    <w:p w:rsidR="00EB34BF" w:rsidRDefault="00E57345">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Формы аттестации/контроля и оценочные материалы………………..</w:t>
      </w:r>
      <w:r w:rsidR="00651D0A">
        <w:rPr>
          <w:rFonts w:ascii="Times New Roman" w:eastAsia="Times New Roman" w:hAnsi="Times New Roman" w:cs="Times New Roman"/>
          <w:color w:val="000000"/>
          <w:sz w:val="24"/>
          <w:szCs w:val="24"/>
        </w:rPr>
        <w:t>.. 17</w:t>
      </w:r>
      <w:r>
        <w:rPr>
          <w:rFonts w:ascii="Times New Roman" w:eastAsia="Times New Roman" w:hAnsi="Times New Roman" w:cs="Times New Roman"/>
          <w:color w:val="000000"/>
          <w:sz w:val="24"/>
          <w:szCs w:val="24"/>
        </w:rPr>
        <w:t xml:space="preserve"> стр.</w:t>
      </w:r>
    </w:p>
    <w:p w:rsidR="00EB34BF" w:rsidRDefault="00E5734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Список лите</w:t>
      </w:r>
      <w:r w:rsidR="00651D0A">
        <w:rPr>
          <w:rFonts w:ascii="Times New Roman" w:eastAsia="Times New Roman" w:hAnsi="Times New Roman" w:cs="Times New Roman"/>
          <w:color w:val="000000"/>
          <w:sz w:val="24"/>
          <w:szCs w:val="24"/>
        </w:rPr>
        <w:t>ратуры………………………………………………………………..18</w:t>
      </w:r>
      <w:r>
        <w:rPr>
          <w:rFonts w:ascii="Times New Roman" w:eastAsia="Times New Roman" w:hAnsi="Times New Roman" w:cs="Times New Roman"/>
          <w:color w:val="000000"/>
          <w:sz w:val="24"/>
          <w:szCs w:val="24"/>
        </w:rPr>
        <w:t xml:space="preserve"> стр.</w:t>
      </w:r>
    </w:p>
    <w:p w:rsidR="00EB34BF" w:rsidRDefault="00E5734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w:t>
      </w:r>
      <w:r w:rsidR="00651D0A">
        <w:rPr>
          <w:rFonts w:ascii="Times New Roman" w:eastAsia="Times New Roman" w:hAnsi="Times New Roman" w:cs="Times New Roman"/>
          <w:color w:val="000000"/>
          <w:sz w:val="24"/>
          <w:szCs w:val="24"/>
        </w:rPr>
        <w:t xml:space="preserve">е 1…………………………………………………………………….. 19 </w:t>
      </w:r>
      <w:r>
        <w:rPr>
          <w:rFonts w:ascii="Times New Roman" w:eastAsia="Times New Roman" w:hAnsi="Times New Roman" w:cs="Times New Roman"/>
          <w:color w:val="000000"/>
          <w:sz w:val="24"/>
          <w:szCs w:val="24"/>
        </w:rPr>
        <w:t>стр.</w:t>
      </w:r>
    </w:p>
    <w:p w:rsidR="00EB34BF" w:rsidRDefault="00EB34BF">
      <w:pPr>
        <w:jc w:val="both"/>
        <w:rPr>
          <w:b/>
        </w:rPr>
      </w:pPr>
      <w:bookmarkStart w:id="0" w:name="_GoBack"/>
      <w:bookmarkEnd w:id="0"/>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28"/>
          <w:szCs w:val="28"/>
        </w:rPr>
      </w:pPr>
    </w:p>
    <w:p w:rsidR="00EB34BF" w:rsidRDefault="00E57345">
      <w:pPr>
        <w:numPr>
          <w:ilvl w:val="0"/>
          <w:numId w:val="7"/>
        </w:num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Нормативно-правовые документы</w:t>
      </w:r>
    </w:p>
    <w:p w:rsidR="00EB34BF" w:rsidRDefault="00E57345">
      <w:pP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Дополнительная общеобразовательная программа «</w:t>
      </w:r>
      <w:r>
        <w:rPr>
          <w:rFonts w:ascii="Times New Roman" w:eastAsia="Times New Roman" w:hAnsi="Times New Roman" w:cs="Times New Roman"/>
          <w:b/>
          <w:sz w:val="24"/>
          <w:szCs w:val="24"/>
        </w:rPr>
        <w:t>Театр, где играют дети</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основывается на нормативных правовых актах и государственных программных документах:</w:t>
      </w:r>
    </w:p>
    <w:p w:rsidR="00EB34BF" w:rsidRDefault="00EB34BF">
      <w:pPr>
        <w:spacing w:after="0"/>
        <w:jc w:val="both"/>
        <w:rPr>
          <w:rFonts w:ascii="Times New Roman" w:eastAsia="Times New Roman" w:hAnsi="Times New Roman" w:cs="Times New Roman"/>
          <w:color w:val="000000"/>
          <w:sz w:val="24"/>
          <w:szCs w:val="24"/>
        </w:rPr>
      </w:pPr>
    </w:p>
    <w:p w:rsidR="00EB34BF" w:rsidRDefault="00E57345">
      <w:pPr>
        <w:widowControl w:val="0"/>
        <w:numPr>
          <w:ilvl w:val="0"/>
          <w:numId w:val="8"/>
        </w:numPr>
        <w:spacing w:before="1" w:after="0" w:line="252" w:lineRule="auto"/>
        <w:ind w:left="-284" w:right="381" w:firstLine="284"/>
      </w:pPr>
      <w:r>
        <w:rPr>
          <w:rFonts w:ascii="Times New Roman" w:eastAsia="Times New Roman" w:hAnsi="Times New Roman" w:cs="Times New Roman"/>
          <w:sz w:val="24"/>
          <w:szCs w:val="24"/>
        </w:rPr>
        <w:t>Федеральный Закон от 29.12.2012 г. № 273-ФЗ «Об образовании в Российской Федерации» (далее – ФЗ);</w:t>
      </w:r>
    </w:p>
    <w:p w:rsidR="00EB34BF" w:rsidRDefault="00E57345">
      <w:pPr>
        <w:widowControl w:val="0"/>
        <w:numPr>
          <w:ilvl w:val="0"/>
          <w:numId w:val="8"/>
        </w:numPr>
        <w:spacing w:after="0" w:line="252" w:lineRule="auto"/>
        <w:ind w:left="-284" w:right="383" w:firstLine="284"/>
      </w:pPr>
      <w:r>
        <w:rPr>
          <w:rFonts w:ascii="Times New Roman" w:eastAsia="Times New Roman" w:hAnsi="Times New Roman" w:cs="Times New Roman"/>
          <w:sz w:val="24"/>
          <w:szCs w:val="24"/>
        </w:rPr>
        <w:t>Федеральный закон РФ от 24.07.1998 № 124-ФЗ «Об основных гарантиях прав ребенка в Российской Федерации» (в редакции 2013 г.);</w:t>
      </w:r>
    </w:p>
    <w:p w:rsidR="00EB34BF" w:rsidRDefault="00E57345">
      <w:pPr>
        <w:widowControl w:val="0"/>
        <w:numPr>
          <w:ilvl w:val="0"/>
          <w:numId w:val="8"/>
        </w:numPr>
        <w:tabs>
          <w:tab w:val="left" w:pos="-284"/>
        </w:tabs>
        <w:spacing w:before="1" w:after="0" w:line="252" w:lineRule="auto"/>
        <w:ind w:left="-426" w:right="388" w:firstLine="426"/>
      </w:pPr>
      <w:r>
        <w:rPr>
          <w:rFonts w:ascii="Times New Roman" w:eastAsia="Times New Roman" w:hAnsi="Times New Roman" w:cs="Times New Roman"/>
          <w:sz w:val="24"/>
          <w:szCs w:val="24"/>
        </w:rPr>
        <w:t>Стратегия развития в</w:t>
      </w:r>
      <w:r w:rsidR="00AE5CFC">
        <w:rPr>
          <w:rFonts w:ascii="Times New Roman" w:eastAsia="Times New Roman" w:hAnsi="Times New Roman" w:cs="Times New Roman"/>
          <w:sz w:val="24"/>
          <w:szCs w:val="24"/>
        </w:rPr>
        <w:t>оспитания в</w:t>
      </w:r>
      <w:r w:rsidR="00AE5CFC">
        <w:rPr>
          <w:rFonts w:ascii="Times New Roman" w:eastAsia="Times New Roman" w:hAnsi="Times New Roman" w:cs="Times New Roman"/>
          <w:sz w:val="24"/>
          <w:szCs w:val="24"/>
        </w:rPr>
        <w:tab/>
        <w:t>РФ</w:t>
      </w:r>
      <w:r w:rsidR="00AE5CFC">
        <w:rPr>
          <w:rFonts w:ascii="Times New Roman" w:eastAsia="Times New Roman" w:hAnsi="Times New Roman" w:cs="Times New Roman"/>
          <w:sz w:val="24"/>
          <w:szCs w:val="24"/>
        </w:rPr>
        <w:tab/>
        <w:t>на</w:t>
      </w:r>
      <w:r w:rsidR="00AE5CFC">
        <w:rPr>
          <w:rFonts w:ascii="Times New Roman" w:eastAsia="Times New Roman" w:hAnsi="Times New Roman" w:cs="Times New Roman"/>
          <w:sz w:val="24"/>
          <w:szCs w:val="24"/>
        </w:rPr>
        <w:tab/>
        <w:t xml:space="preserve">период до 2026  </w:t>
      </w:r>
      <w:r>
        <w:rPr>
          <w:rFonts w:ascii="Times New Roman" w:eastAsia="Times New Roman" w:hAnsi="Times New Roman" w:cs="Times New Roman"/>
          <w:sz w:val="24"/>
          <w:szCs w:val="24"/>
        </w:rPr>
        <w:t>года (распоряжение Правительства РФ от 29 мая 2015 г. № 996-р);</w:t>
      </w:r>
    </w:p>
    <w:p w:rsidR="00EB34BF" w:rsidRDefault="00E57345">
      <w:pPr>
        <w:widowControl w:val="0"/>
        <w:numPr>
          <w:ilvl w:val="0"/>
          <w:numId w:val="8"/>
        </w:numPr>
        <w:tabs>
          <w:tab w:val="left" w:pos="142"/>
        </w:tabs>
        <w:spacing w:before="1" w:after="0" w:line="249" w:lineRule="auto"/>
        <w:ind w:left="-284" w:right="381" w:firstLine="284"/>
      </w:pPr>
      <w:r>
        <w:rPr>
          <w:rFonts w:ascii="Times New Roman" w:eastAsia="Times New Roman" w:hAnsi="Times New Roman" w:cs="Times New Roman"/>
          <w:sz w:val="24"/>
          <w:szCs w:val="24"/>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w:t>
      </w:r>
      <w:r>
        <w:rPr>
          <w:rFonts w:ascii="Times New Roman" w:eastAsia="Times New Roman" w:hAnsi="Times New Roman" w:cs="Times New Roman"/>
          <w:sz w:val="24"/>
          <w:szCs w:val="24"/>
        </w:rPr>
        <w:tab/>
        <w:t>требования</w:t>
      </w:r>
      <w:r>
        <w:rPr>
          <w:rFonts w:ascii="Times New Roman" w:eastAsia="Times New Roman" w:hAnsi="Times New Roman" w:cs="Times New Roman"/>
          <w:sz w:val="24"/>
          <w:szCs w:val="24"/>
        </w:rPr>
        <w:tab/>
        <w:t>к</w:t>
      </w:r>
      <w:r>
        <w:rPr>
          <w:rFonts w:ascii="Times New Roman" w:eastAsia="Times New Roman" w:hAnsi="Times New Roman" w:cs="Times New Roman"/>
          <w:sz w:val="24"/>
          <w:szCs w:val="24"/>
        </w:rPr>
        <w:tab/>
        <w:t>организациям</w:t>
      </w:r>
      <w:r>
        <w:rPr>
          <w:rFonts w:ascii="Times New Roman" w:eastAsia="Times New Roman" w:hAnsi="Times New Roman" w:cs="Times New Roman"/>
          <w:sz w:val="24"/>
          <w:szCs w:val="24"/>
        </w:rPr>
        <w:tab/>
        <w:t>воспитания и обучения, отдыха и оздоровления детей и молодежи» (далее – СанПиН);</w:t>
      </w:r>
    </w:p>
    <w:p w:rsidR="00EB34BF" w:rsidRDefault="00E57345">
      <w:pPr>
        <w:widowControl w:val="0"/>
        <w:numPr>
          <w:ilvl w:val="0"/>
          <w:numId w:val="8"/>
        </w:numPr>
        <w:tabs>
          <w:tab w:val="left" w:pos="0"/>
        </w:tabs>
        <w:spacing w:before="2" w:after="0" w:line="252" w:lineRule="auto"/>
        <w:ind w:left="-284" w:right="385" w:firstLine="284"/>
        <w:jc w:val="both"/>
      </w:pPr>
      <w:r>
        <w:rPr>
          <w:rFonts w:ascii="Times New Roman" w:eastAsia="Times New Roman" w:hAnsi="Times New Roman" w:cs="Times New Roman"/>
          <w:sz w:val="24"/>
          <w:szCs w:val="24"/>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B34BF" w:rsidRDefault="00E57345">
      <w:pPr>
        <w:widowControl w:val="0"/>
        <w:numPr>
          <w:ilvl w:val="0"/>
          <w:numId w:val="8"/>
        </w:numPr>
        <w:spacing w:before="16" w:after="0" w:line="252" w:lineRule="auto"/>
        <w:ind w:left="-284" w:right="385" w:firstLine="284"/>
        <w:jc w:val="both"/>
      </w:pPr>
      <w:r>
        <w:rPr>
          <w:rFonts w:ascii="Times New Roman" w:eastAsia="Times New Roman" w:hAnsi="Times New Roman" w:cs="Times New Roman"/>
          <w:sz w:val="24"/>
          <w:szCs w:val="24"/>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EB34BF" w:rsidRDefault="00E57345">
      <w:pPr>
        <w:widowControl w:val="0"/>
        <w:numPr>
          <w:ilvl w:val="0"/>
          <w:numId w:val="8"/>
        </w:numPr>
        <w:tabs>
          <w:tab w:val="left" w:pos="0"/>
        </w:tabs>
        <w:spacing w:after="0" w:line="252" w:lineRule="auto"/>
        <w:ind w:left="-284" w:right="380" w:firstLine="284"/>
        <w:jc w:val="both"/>
      </w:pPr>
      <w:r>
        <w:rPr>
          <w:rFonts w:ascii="Times New Roman" w:eastAsia="Times New Roman" w:hAnsi="Times New Roman" w:cs="Times New Roman"/>
          <w:sz w:val="24"/>
          <w:szCs w:val="24"/>
        </w:rPr>
        <w:t xml:space="preserve">Приказ     Министерства     просвещения     Российской     Федерации от 30 сентября 2020 года № 533 «О внесении изменений в </w:t>
      </w:r>
      <w:hyperlink r:id="rId10" w:anchor="6540IN">
        <w:r>
          <w:rPr>
            <w:rFonts w:ascii="Times New Roman" w:eastAsia="Times New Roman" w:hAnsi="Times New Roman" w:cs="Times New Roman"/>
            <w:sz w:val="24"/>
            <w:szCs w:val="24"/>
          </w:rPr>
          <w:t>Порядок организации</w:t>
        </w:r>
      </w:hyperlink>
      <w:r>
        <w:rPr>
          <w:rFonts w:ascii="Times New Roman" w:eastAsia="Times New Roman" w:hAnsi="Times New Roman" w:cs="Times New Roman"/>
          <w:sz w:val="24"/>
          <w:szCs w:val="24"/>
        </w:rPr>
        <w:t xml:space="preserve"> </w:t>
      </w:r>
      <w:hyperlink r:id="rId11" w:anchor="6540IN">
        <w:r>
          <w:rPr>
            <w:rFonts w:ascii="Times New Roman" w:eastAsia="Times New Roman" w:hAnsi="Times New Roman" w:cs="Times New Roman"/>
            <w:sz w:val="24"/>
            <w:szCs w:val="24"/>
          </w:rPr>
          <w:t>и осуществления образовательной деятельности по дополнительным</w:t>
        </w:r>
      </w:hyperlink>
      <w:r>
        <w:rPr>
          <w:rFonts w:ascii="Times New Roman" w:eastAsia="Times New Roman" w:hAnsi="Times New Roman" w:cs="Times New Roman"/>
          <w:sz w:val="24"/>
          <w:szCs w:val="24"/>
        </w:rPr>
        <w:t xml:space="preserve"> </w:t>
      </w:r>
      <w:hyperlink r:id="rId12" w:anchor="6540IN">
        <w:r>
          <w:rPr>
            <w:rFonts w:ascii="Times New Roman" w:eastAsia="Times New Roman" w:hAnsi="Times New Roman" w:cs="Times New Roman"/>
            <w:sz w:val="24"/>
            <w:szCs w:val="24"/>
          </w:rPr>
          <w:t>общеобразовательным программам</w:t>
        </w:r>
      </w:hyperlink>
      <w:r>
        <w:rPr>
          <w:rFonts w:ascii="Times New Roman" w:eastAsia="Times New Roman" w:hAnsi="Times New Roman" w:cs="Times New Roman"/>
          <w:sz w:val="24"/>
          <w:szCs w:val="24"/>
        </w:rPr>
        <w:t xml:space="preserve">, утвержденный </w:t>
      </w:r>
      <w:hyperlink r:id="rId13" w:anchor="64U0IK">
        <w:r>
          <w:rPr>
            <w:rFonts w:ascii="Times New Roman" w:eastAsia="Times New Roman" w:hAnsi="Times New Roman" w:cs="Times New Roman"/>
            <w:sz w:val="24"/>
            <w:szCs w:val="24"/>
          </w:rPr>
          <w:t>приказом Министерства</w:t>
        </w:r>
      </w:hyperlink>
      <w:r>
        <w:rPr>
          <w:rFonts w:ascii="Times New Roman" w:eastAsia="Times New Roman" w:hAnsi="Times New Roman" w:cs="Times New Roman"/>
          <w:sz w:val="24"/>
          <w:szCs w:val="24"/>
        </w:rPr>
        <w:t xml:space="preserve"> </w:t>
      </w:r>
      <w:hyperlink r:id="rId14" w:anchor="64U0IK">
        <w:r>
          <w:rPr>
            <w:rFonts w:ascii="Times New Roman" w:eastAsia="Times New Roman" w:hAnsi="Times New Roman" w:cs="Times New Roman"/>
            <w:sz w:val="24"/>
            <w:szCs w:val="24"/>
          </w:rPr>
          <w:t>просвещения Российской Федерации от 9 ноября 2018 г. № 196</w:t>
        </w:r>
      </w:hyperlink>
      <w:r>
        <w:rPr>
          <w:rFonts w:ascii="Times New Roman" w:eastAsia="Times New Roman" w:hAnsi="Times New Roman" w:cs="Times New Roman"/>
          <w:sz w:val="24"/>
          <w:szCs w:val="24"/>
        </w:rPr>
        <w:t>«;</w:t>
      </w:r>
    </w:p>
    <w:p w:rsidR="00EB34BF" w:rsidRDefault="00E57345">
      <w:pPr>
        <w:widowControl w:val="0"/>
        <w:numPr>
          <w:ilvl w:val="0"/>
          <w:numId w:val="8"/>
        </w:numPr>
        <w:tabs>
          <w:tab w:val="left" w:pos="0"/>
        </w:tabs>
        <w:spacing w:before="1" w:after="0" w:line="252" w:lineRule="auto"/>
        <w:ind w:left="-284" w:right="386" w:firstLine="284"/>
        <w:jc w:val="both"/>
      </w:pPr>
      <w:r>
        <w:rPr>
          <w:rFonts w:ascii="Times New Roman" w:eastAsia="Times New Roman" w:hAnsi="Times New Roman" w:cs="Times New Roman"/>
          <w:sz w:val="24"/>
          <w:szCs w:val="24"/>
        </w:rPr>
        <w:t xml:space="preserve">Приказ     Министерства     просвещения     Российской     Федерации от 03.09.2019 № 467 «Об утверждении Целевой </w:t>
      </w:r>
      <w:proofErr w:type="gramStart"/>
      <w:r>
        <w:rPr>
          <w:rFonts w:ascii="Times New Roman" w:eastAsia="Times New Roman" w:hAnsi="Times New Roman" w:cs="Times New Roman"/>
          <w:sz w:val="24"/>
          <w:szCs w:val="24"/>
        </w:rPr>
        <w:t>модели развития региональных систем дополнительного образования детей</w:t>
      </w:r>
      <w:proofErr w:type="gramEnd"/>
      <w:r>
        <w:rPr>
          <w:rFonts w:ascii="Times New Roman" w:eastAsia="Times New Roman" w:hAnsi="Times New Roman" w:cs="Times New Roman"/>
          <w:sz w:val="24"/>
          <w:szCs w:val="24"/>
        </w:rPr>
        <w:t>»;</w:t>
      </w:r>
    </w:p>
    <w:p w:rsidR="00EB34BF" w:rsidRDefault="00E57345">
      <w:pPr>
        <w:widowControl w:val="0"/>
        <w:numPr>
          <w:ilvl w:val="0"/>
          <w:numId w:val="8"/>
        </w:numPr>
        <w:spacing w:before="17" w:after="0" w:line="252" w:lineRule="auto"/>
        <w:ind w:left="-284" w:right="382" w:firstLine="254"/>
        <w:jc w:val="both"/>
      </w:pPr>
      <w:r>
        <w:rPr>
          <w:rFonts w:ascii="Times New Roman" w:eastAsia="Times New Roman" w:hAnsi="Times New Roman" w:cs="Times New Roman"/>
          <w:sz w:val="24"/>
          <w:szCs w:val="24"/>
        </w:rPr>
        <w:t>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p>
    <w:p w:rsidR="00EB34BF" w:rsidRDefault="00EB34B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p>
    <w:p w:rsidR="00651D0A" w:rsidRDefault="00651D0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p>
    <w:p w:rsidR="00EB34BF" w:rsidRPr="00651D0A" w:rsidRDefault="00E57345" w:rsidP="00651D0A">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51D0A">
        <w:rPr>
          <w:rFonts w:ascii="Times New Roman" w:eastAsia="Times New Roman" w:hAnsi="Times New Roman" w:cs="Times New Roman"/>
          <w:b/>
          <w:color w:val="000000"/>
          <w:sz w:val="24"/>
          <w:szCs w:val="24"/>
        </w:rPr>
        <w:lastRenderedPageBreak/>
        <w:t>КОМПЛЕКС ОСНОВНЫХ ХАРАКТЕРИСТИК ПРОГРАММЫ</w:t>
      </w:r>
    </w:p>
    <w:p w:rsidR="00EB34BF" w:rsidRDefault="00EB34B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000000"/>
          <w:sz w:val="28"/>
          <w:szCs w:val="28"/>
        </w:rPr>
      </w:pPr>
    </w:p>
    <w:p w:rsidR="00EB34BF" w:rsidRDefault="00E57345">
      <w:pPr>
        <w:widowControl w:val="0"/>
        <w:numPr>
          <w:ilvl w:val="1"/>
          <w:numId w:val="9"/>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Пояснительная записка.</w:t>
      </w:r>
    </w:p>
    <w:p w:rsidR="00EB34BF" w:rsidRDefault="00EB34BF">
      <w:pPr>
        <w:widowControl w:val="0"/>
        <w:shd w:val="clear" w:color="auto" w:fill="FFFFFF"/>
        <w:tabs>
          <w:tab w:val="left" w:pos="541"/>
          <w:tab w:val="left" w:pos="709"/>
        </w:tabs>
        <w:spacing w:after="0" w:line="240" w:lineRule="auto"/>
        <w:jc w:val="both"/>
        <w:rPr>
          <w:rFonts w:ascii="Times New Roman" w:eastAsia="Times New Roman" w:hAnsi="Times New Roman" w:cs="Times New Roman"/>
          <w:b/>
          <w:i/>
          <w:sz w:val="24"/>
          <w:szCs w:val="24"/>
        </w:rPr>
      </w:pPr>
    </w:p>
    <w:p w:rsidR="00EB34BF" w:rsidRDefault="00E57345">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Направленность программы</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художественная.</w:t>
      </w:r>
    </w:p>
    <w:p w:rsidR="00EB34BF" w:rsidRDefault="00EB34BF">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Дополнительная общеобразовательная общеразвивающая программа </w:t>
      </w:r>
      <w:r>
        <w:rPr>
          <w:rFonts w:ascii="Times New Roman" w:eastAsia="Times New Roman" w:hAnsi="Times New Roman" w:cs="Times New Roman"/>
          <w:b/>
          <w:sz w:val="24"/>
          <w:szCs w:val="24"/>
        </w:rPr>
        <w:t>«Театр, где играют дети</w:t>
      </w:r>
      <w:r>
        <w:rPr>
          <w:rFonts w:ascii="Times New Roman" w:eastAsia="Times New Roman" w:hAnsi="Times New Roman" w:cs="Times New Roman"/>
          <w:sz w:val="24"/>
          <w:szCs w:val="24"/>
        </w:rPr>
        <w:t xml:space="preserve">» (далее программа) разработана в соответствии со следующими </w:t>
      </w:r>
      <w:r>
        <w:rPr>
          <w:rFonts w:ascii="Times New Roman" w:eastAsia="Times New Roman" w:hAnsi="Times New Roman" w:cs="Times New Roman"/>
          <w:b/>
          <w:sz w:val="24"/>
          <w:szCs w:val="24"/>
        </w:rPr>
        <w:t>нормативными правовыми актами и государственными программными документами</w:t>
      </w:r>
      <w:r>
        <w:rPr>
          <w:rFonts w:ascii="Times New Roman" w:eastAsia="Times New Roman" w:hAnsi="Times New Roman" w:cs="Times New Roman"/>
          <w:sz w:val="24"/>
          <w:szCs w:val="24"/>
        </w:rPr>
        <w:t>:</w:t>
      </w:r>
    </w:p>
    <w:p w:rsidR="00EB34BF" w:rsidRDefault="00E57345">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Федеральный уровень:</w:t>
      </w: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Закон РФ «Об образовании в Российской Федерации» (№ 273-фз от 29.12.2012) </w:t>
      </w: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Концепция развития дополнительного образования детей до 2030 года (утв. распоряжением Правительства РФ от 31 марта 2022 г. № 678-р) </w:t>
      </w: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Главного государственного санитарного врача РФ от 28.09.2020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молодёжи» (Далее-СанПиН) </w:t>
      </w:r>
    </w:p>
    <w:p w:rsidR="00EB34BF" w:rsidRDefault="00E57345">
      <w:pPr>
        <w:spacing w:after="0" w:line="36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Письмо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РФ от 18.11.2015 № 09-3242 «О направлении рекомендаций» (вместе с «Методические рекомендации по проектированию дополнительных общеразвивающих программ (включая  </w:t>
      </w:r>
      <w:proofErr w:type="spellStart"/>
      <w:r>
        <w:rPr>
          <w:rFonts w:ascii="Times New Roman" w:eastAsia="Times New Roman" w:hAnsi="Times New Roman" w:cs="Times New Roman"/>
          <w:sz w:val="24"/>
          <w:szCs w:val="24"/>
        </w:rPr>
        <w:t>разноуровневые</w:t>
      </w:r>
      <w:proofErr w:type="spellEnd"/>
      <w:r>
        <w:rPr>
          <w:rFonts w:ascii="Times New Roman" w:eastAsia="Times New Roman" w:hAnsi="Times New Roman" w:cs="Times New Roman"/>
          <w:sz w:val="24"/>
          <w:szCs w:val="24"/>
        </w:rPr>
        <w:t xml:space="preserve"> программы)».</w:t>
      </w:r>
      <w:proofErr w:type="gramEnd"/>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Министерства просвещения Российской Федерации от 9 ноября 2018 г. № 196 «Об утверждении Порядка и организации осуществления образовательной деятельности по дополнительным общеобразовательным программам» (дале</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 Порядок организации и осуществления образовательной деятельности по дополнительным общеобразовательным программам) </w:t>
      </w: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Министерства просвещения РФ от 30.09.2020 г. №533 «О внесении изменений в Порядок организации и осуществления образовательной деятельности по дополнительным общеобразовательным программам, утверждённый приказом Министерства просвещения Российской Федерации 09.11.2018 г. № 196».</w:t>
      </w: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w:t>
      </w:r>
      <w:proofErr w:type="spellStart"/>
      <w:r>
        <w:rPr>
          <w:rFonts w:ascii="Times New Roman" w:eastAsia="Times New Roman" w:hAnsi="Times New Roman" w:cs="Times New Roman"/>
          <w:sz w:val="24"/>
          <w:szCs w:val="24"/>
        </w:rPr>
        <w:t>Миноборонауки</w:t>
      </w:r>
      <w:proofErr w:type="spellEnd"/>
      <w:r>
        <w:rPr>
          <w:rFonts w:ascii="Times New Roman" w:eastAsia="Times New Roman" w:hAnsi="Times New Roman" w:cs="Times New Roman"/>
          <w:sz w:val="24"/>
          <w:szCs w:val="24"/>
        </w:rPr>
        <w:t xml:space="preserve"> России от 23.08.2017 г. № 816 «Об утверждении Порядка применения организациями, осуществляющими образовательную </w:t>
      </w:r>
      <w:proofErr w:type="spellStart"/>
      <w:r>
        <w:rPr>
          <w:rFonts w:ascii="Times New Roman" w:eastAsia="Times New Roman" w:hAnsi="Times New Roman" w:cs="Times New Roman"/>
          <w:sz w:val="24"/>
          <w:szCs w:val="24"/>
        </w:rPr>
        <w:t>деятельность</w:t>
      </w:r>
      <w:proofErr w:type="gramStart"/>
      <w:r>
        <w:rPr>
          <w:rFonts w:ascii="Times New Roman" w:eastAsia="Times New Roman" w:hAnsi="Times New Roman" w:cs="Times New Roman"/>
          <w:sz w:val="24"/>
          <w:szCs w:val="24"/>
        </w:rPr>
        <w:t>,э</w:t>
      </w:r>
      <w:proofErr w:type="gramEnd"/>
      <w:r>
        <w:rPr>
          <w:rFonts w:ascii="Times New Roman" w:eastAsia="Times New Roman" w:hAnsi="Times New Roman" w:cs="Times New Roman"/>
          <w:sz w:val="24"/>
          <w:szCs w:val="24"/>
        </w:rPr>
        <w:t>лектронного</w:t>
      </w:r>
      <w:proofErr w:type="spellEnd"/>
      <w:r>
        <w:rPr>
          <w:rFonts w:ascii="Times New Roman" w:eastAsia="Times New Roman" w:hAnsi="Times New Roman" w:cs="Times New Roman"/>
          <w:sz w:val="24"/>
          <w:szCs w:val="24"/>
        </w:rPr>
        <w:t xml:space="preserve"> обучения, дистанционных образовательных технологии при реализации образовательных программ».</w:t>
      </w:r>
    </w:p>
    <w:p w:rsidR="00EB34BF" w:rsidRDefault="00EB34BF">
      <w:pPr>
        <w:spacing w:after="0" w:line="360" w:lineRule="auto"/>
        <w:ind w:firstLine="567"/>
        <w:jc w:val="both"/>
        <w:rPr>
          <w:rFonts w:ascii="Times New Roman" w:eastAsia="Times New Roman" w:hAnsi="Times New Roman" w:cs="Times New Roman"/>
          <w:sz w:val="24"/>
          <w:szCs w:val="24"/>
        </w:rPr>
      </w:pPr>
    </w:p>
    <w:p w:rsidR="00EB34BF" w:rsidRDefault="00EB34BF">
      <w:pPr>
        <w:spacing w:after="0" w:line="360" w:lineRule="auto"/>
        <w:ind w:firstLine="567"/>
        <w:jc w:val="both"/>
        <w:rPr>
          <w:rFonts w:ascii="Times New Roman" w:eastAsia="Times New Roman" w:hAnsi="Times New Roman" w:cs="Times New Roman"/>
          <w:sz w:val="24"/>
          <w:szCs w:val="24"/>
        </w:rPr>
      </w:pPr>
    </w:p>
    <w:p w:rsidR="00EB34BF" w:rsidRDefault="00E57345">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Региональный уровень:</w:t>
      </w:r>
    </w:p>
    <w:p w:rsidR="00EB34BF" w:rsidRDefault="00E57345">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 Приказ Министерства образования и молодёжной политики Свердловской области от 26.06.2019 № 70-Д «Об утверждении методических рекомендаций «Правила персонифицированного финансирования дополнительного образования детей в Свердловской области». </w:t>
      </w: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Министерства образования и молодёжной политики Свердловской области от 30.03.2018 г. № 162-Д «Об утверждении Концепции развития образования на территории Свердловской области на период до 2035 года».</w:t>
      </w:r>
    </w:p>
    <w:p w:rsidR="00EB34BF" w:rsidRDefault="00E57345">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Муниципальный уровень:</w:t>
      </w:r>
    </w:p>
    <w:p w:rsidR="00EB34BF" w:rsidRDefault="00E573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Администрации </w:t>
      </w:r>
      <w:proofErr w:type="spellStart"/>
      <w:r>
        <w:rPr>
          <w:rFonts w:ascii="Times New Roman" w:eastAsia="Times New Roman" w:hAnsi="Times New Roman" w:cs="Times New Roman"/>
          <w:sz w:val="24"/>
          <w:szCs w:val="24"/>
        </w:rPr>
        <w:t>Верхнесалдинского</w:t>
      </w:r>
      <w:proofErr w:type="spellEnd"/>
      <w:r>
        <w:rPr>
          <w:rFonts w:ascii="Times New Roman" w:eastAsia="Times New Roman" w:hAnsi="Times New Roman" w:cs="Times New Roman"/>
          <w:sz w:val="24"/>
          <w:szCs w:val="24"/>
        </w:rPr>
        <w:t xml:space="preserve"> городского округа от 01. 10. 2019 г. №2789 «Об утверждении Положения о персонифицированном дополнительном образовании детей на территории </w:t>
      </w:r>
      <w:proofErr w:type="spellStart"/>
      <w:r>
        <w:rPr>
          <w:rFonts w:ascii="Times New Roman" w:eastAsia="Times New Roman" w:hAnsi="Times New Roman" w:cs="Times New Roman"/>
          <w:sz w:val="24"/>
          <w:szCs w:val="24"/>
        </w:rPr>
        <w:t>Верхнесалдинского</w:t>
      </w:r>
      <w:proofErr w:type="spellEnd"/>
      <w:r>
        <w:rPr>
          <w:rFonts w:ascii="Times New Roman" w:eastAsia="Times New Roman" w:hAnsi="Times New Roman" w:cs="Times New Roman"/>
          <w:sz w:val="24"/>
          <w:szCs w:val="24"/>
        </w:rPr>
        <w:t xml:space="preserve"> городского округа»</w:t>
      </w:r>
    </w:p>
    <w:p w:rsidR="00EB34BF" w:rsidRDefault="00E57345">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Уровень учреждения:</w:t>
      </w:r>
    </w:p>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Учебный план дополнительного образования детей в МАОУ СОШ №14</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B34BF" w:rsidRDefault="00E5734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 Положение о дополнительном образовании детей в МАОУ СОШ № 14</w:t>
      </w:r>
    </w:p>
    <w:p w:rsidR="00EB34BF" w:rsidRDefault="00E5734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Актуальность программы </w:t>
      </w:r>
      <w:r>
        <w:rPr>
          <w:rFonts w:ascii="Times New Roman" w:eastAsia="Times New Roman" w:hAnsi="Times New Roman" w:cs="Times New Roman"/>
          <w:sz w:val="24"/>
          <w:szCs w:val="24"/>
        </w:rPr>
        <w:t>связана с необходимостью воспитания цельной, жизнеспособной, творческой и нравственно здоровой личности, защиты и развития ее духовности.</w:t>
      </w:r>
    </w:p>
    <w:p w:rsidR="00EB34BF" w:rsidRDefault="00E573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Театр – один из самых демократичных и доступных видов искусства, который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воображения, фантазии, инициативности и </w:t>
      </w:r>
      <w:proofErr w:type="spellStart"/>
      <w:r>
        <w:rPr>
          <w:rFonts w:ascii="Times New Roman" w:eastAsia="Times New Roman" w:hAnsi="Times New Roman" w:cs="Times New Roman"/>
          <w:sz w:val="24"/>
          <w:szCs w:val="24"/>
        </w:rPr>
        <w:t>раскрепощенности</w:t>
      </w:r>
      <w:proofErr w:type="spellEnd"/>
      <w:r>
        <w:rPr>
          <w:rFonts w:ascii="Times New Roman" w:eastAsia="Times New Roman" w:hAnsi="Times New Roman" w:cs="Times New Roman"/>
          <w:sz w:val="24"/>
          <w:szCs w:val="24"/>
        </w:rPr>
        <w:t>.</w:t>
      </w:r>
    </w:p>
    <w:p w:rsidR="00EB34BF" w:rsidRDefault="00E573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Театральные занятия являются частью воспитательной и образовательной работы не только потому, что в них упражняются отдельные психические процессы, но и потому, что эти процессы поднимаются на более высокую ступень развития. Участвуя в театрализованных занятиях, ребенок знакомится с окружающим миром через образы, краски, звуки. Театрально-игровая деятельность обогащает детей новыми впечатлениями, знаниями, умениями, развивает интерес к литературе, активизирует словарь, разговорную речь, способствует нравственно-эстетическому воспитанию каждого ребенка.</w:t>
      </w:r>
    </w:p>
    <w:p w:rsidR="00EB34BF" w:rsidRDefault="00E573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Занятия искусством, в том числе и театром, являются важным средством социальной адаптации, эмоциональной разрядки и содействуют не только воспитанию, но и душевному здоровью ребенка. Творчески участвовать в театральной игре означает обнаруживать противоречия между искусством и жизнью. Художественное преодоление противоречия в процессе театральной коммуникации всегда вызывает состояние противоположное депрессии.</w:t>
      </w:r>
    </w:p>
    <w:p w:rsidR="00EB34BF" w:rsidRDefault="00E573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занятиях </w:t>
      </w:r>
      <w:proofErr w:type="gramStart"/>
      <w:r>
        <w:rPr>
          <w:rFonts w:ascii="Times New Roman" w:eastAsia="Times New Roman" w:hAnsi="Times New Roman" w:cs="Times New Roman"/>
          <w:sz w:val="24"/>
          <w:szCs w:val="24"/>
        </w:rPr>
        <w:t>обучающиеся</w:t>
      </w:r>
      <w:proofErr w:type="gramEnd"/>
      <w:r>
        <w:rPr>
          <w:rFonts w:ascii="Times New Roman" w:eastAsia="Times New Roman" w:hAnsi="Times New Roman" w:cs="Times New Roman"/>
          <w:sz w:val="24"/>
          <w:szCs w:val="24"/>
        </w:rPr>
        <w:t xml:space="preserve"> включаются в сотрудничество, активный поиск знаний, умений и навыков. Программа ориентирована на сочетание теоретических знаний с системой учебно-творческих заданий, помогающих детям применять полученные знания в собственном творчестве. Это опыт актерской работы над текстом пьесы или </w:t>
      </w:r>
      <w:r>
        <w:rPr>
          <w:rFonts w:ascii="Times New Roman" w:eastAsia="Times New Roman" w:hAnsi="Times New Roman" w:cs="Times New Roman"/>
          <w:sz w:val="24"/>
          <w:szCs w:val="24"/>
        </w:rPr>
        <w:lastRenderedPageBreak/>
        <w:t>литературного произведения другого рода (басня, проза, лирическое стихотворение, импровизация этюда, чтение в лицах, непосредственное участие в сценках).</w:t>
      </w:r>
    </w:p>
    <w:p w:rsidR="00EB34BF" w:rsidRDefault="00E57345">
      <w:pPr>
        <w:widowControl w:val="0"/>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Отличительной особенностью программы </w:t>
      </w:r>
      <w:r>
        <w:rPr>
          <w:rFonts w:ascii="Times New Roman" w:eastAsia="Times New Roman" w:hAnsi="Times New Roman" w:cs="Times New Roman"/>
          <w:sz w:val="24"/>
          <w:szCs w:val="24"/>
        </w:rPr>
        <w:t>«Театр, где играют дети» является:</w:t>
      </w:r>
    </w:p>
    <w:p w:rsidR="00EB34BF" w:rsidRDefault="00E57345">
      <w:pPr>
        <w:widowControl w:val="0"/>
        <w:tabs>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-Возможность начать обучение с любого момента, т.к. в обучении основам актерского мастерства невозможно поэтапно обучить ребенка сценической речи, а затем движению, поскольку все виды деятельности взаимосвязаны. </w:t>
      </w:r>
    </w:p>
    <w:p w:rsidR="00EB34BF" w:rsidRDefault="00E57345">
      <w:pPr>
        <w:widowControl w:val="0"/>
        <w:tabs>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возрастного диапазона коммуникативных связей. Данная особенность позволяет разнообразить круг общения обучающихся, научить их общаться с ребятами разных возрастных групп. Разновозрастная театральная труппа позволяет воплотить больше актерских и режиссерских замыслов, что способствует самореализации обучающихся. </w:t>
      </w:r>
    </w:p>
    <w:p w:rsidR="00EB34BF" w:rsidRDefault="00E57345">
      <w:pPr>
        <w:widowControl w:val="0"/>
        <w:tabs>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часть программы отводится под импровизационную деятельность, что и позволяет как можно лучше развить способность креативно и продуктивно мыслить, повысить уровень самоорганизации для дальнейшей самостоятельной деятельности.</w:t>
      </w:r>
    </w:p>
    <w:p w:rsidR="00EB34BF" w:rsidRDefault="00E57345">
      <w:pPr>
        <w:widowControl w:val="0"/>
        <w:tabs>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-Репертуар и физическая нагрузка спланированы с учетом специфики возраста, интересов и физического развития обучающихся.</w:t>
      </w:r>
    </w:p>
    <w:p w:rsidR="00EB34BF" w:rsidRDefault="00E57345">
      <w:pPr>
        <w:spacing w:after="0"/>
        <w:ind w:firstLine="720"/>
        <w:jc w:val="both"/>
        <w:rPr>
          <w:rFonts w:ascii="Times New Roman" w:eastAsia="Times New Roman" w:hAnsi="Times New Roman" w:cs="Times New Roman"/>
          <w:sz w:val="24"/>
          <w:szCs w:val="24"/>
        </w:rPr>
      </w:pPr>
      <w:r>
        <w:rPr>
          <w:rFonts w:ascii="Times" w:eastAsia="Times" w:hAnsi="Times" w:cs="Times"/>
          <w:sz w:val="24"/>
          <w:szCs w:val="24"/>
        </w:rPr>
        <w:t xml:space="preserve">   </w:t>
      </w:r>
      <w:r>
        <w:rPr>
          <w:rFonts w:ascii="Times New Roman" w:eastAsia="Times New Roman" w:hAnsi="Times New Roman" w:cs="Times New Roman"/>
          <w:b/>
          <w:sz w:val="24"/>
          <w:szCs w:val="24"/>
        </w:rPr>
        <w:t>Адресат</w:t>
      </w:r>
      <w:r>
        <w:rPr>
          <w:rFonts w:ascii="Times New Roman" w:eastAsia="Times New Roman" w:hAnsi="Times New Roman" w:cs="Times New Roman"/>
          <w:sz w:val="24"/>
          <w:szCs w:val="24"/>
        </w:rPr>
        <w:t xml:space="preserve"> программы: обучающиеся, возрастом от 10 до 15 лет. Возрастные группы 10 – 11 лет (мл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к</w:t>
      </w:r>
      <w:proofErr w:type="spellEnd"/>
      <w:r>
        <w:rPr>
          <w:rFonts w:ascii="Times New Roman" w:eastAsia="Times New Roman" w:hAnsi="Times New Roman" w:cs="Times New Roman"/>
          <w:sz w:val="24"/>
          <w:szCs w:val="24"/>
        </w:rPr>
        <w:t xml:space="preserve">.) и 12 – 15 лет (подростки). В творческое объединение принимаются все желающие дети, не имеющие предварительной подготовки. Набор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в группы проходит без предварительного отбора.</w:t>
      </w:r>
    </w:p>
    <w:p w:rsidR="00EB34BF" w:rsidRDefault="00E5734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Возрастные особенности детей младшего и среднего возраста</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младшему школьному возрасту относится возраст ребенка от  10-11 лет. Этот период соответствует обучению в начальных классах. Физическое развитие ребенка носит спокойный и равномерный характер, а вот эмоционально-интеллектуальная сторона претерпевает серьезные изменения.</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Важнейшие изменения в привычный уклад ребенка вносит поступление в школу, изменяя его положение в социуме: как в семье, так и в коллективе. Обязанность приобретать новые знания отныне – основная ведущая деятельность, требующая дисциплины, организованности и серьезного труда.</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младшего школьного возраста память претерпевает ряд существенных изменений, она становится опосредованной и сознательно регулируемой, приобретает черты произвольности.</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первом классе мотивация к учебной деятельности особенно ярко выражена, что основано на желании получать одобрение в кругу семьи и от учителя или же на мотивах взаимоотношений внутри коллектива. С возрастом ребенка и переходом на другую образовательную ступень мотивационный уровень может постепенно снижаться, ведь общественная позиция уже завоевана, и ребенок может не видеть перед собой дальнейших целей. Чтобы этого не происходило, необходима новая значимая мотивация для учебной деятельности. Для совершенствования и закрепления достижений нужно найти для младшего школьника дополнительный вид деятельности,</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Мышление постепенно развивает способность к отражению существенных признаков и свойств явлений или предметов. Ребенок младшего школьного возраста учится делать первые выводы и обобщения, находить аналогичную связь. Благодаря переработке и преобразованию полученного опыта в прошлом, соединении полученных впечатлений в новые комбинации, развивается творческое воображение ребенка. Но в основном ребенок живет настоящим временем и событиями, ведь понимание пространства и временных </w:t>
      </w:r>
      <w:r>
        <w:rPr>
          <w:rFonts w:ascii="Times New Roman" w:eastAsia="Times New Roman" w:hAnsi="Times New Roman" w:cs="Times New Roman"/>
          <w:sz w:val="24"/>
          <w:szCs w:val="24"/>
        </w:rPr>
        <w:lastRenderedPageBreak/>
        <w:t>отрезков у него только начинает развиваться. В этот возрастной период происходит фундаментальная закладка нравственного поведения, усваиваются моральные нормы и основные поведенческие правила. Берет свое начало формирование общественной направленности ребенка.</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Отношения с друзьями, учителями и внутрисемейные отношения приобретают в жизни ребенка особую важность. Эмоции в данный период жизни имеют уже более уравновешенный характер, нежели у ребенка-дошкольника. Дети начинают различать ситуационные обстановки, в которых нельзя или можно раскрывать свои чувства, учатся управлять своим настроением и скрывать его от других. Вместе с этим имеет место отзывчивость и эмоциональная впечатлительность.</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Опыт жизни в коллективе имеет непосредственное влияние на формирование личностных качеств. Радости или обиды во многом связаны с неуважением или уважением друзей, доверием к ребенку со стороны коллектива.</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младших школьников характерна дружелюбность и открытость. Им нравится групповая деятельность, совместный досуг и различные игры. Это позволяет каждому отдельному ребенку испытывать чувство уверенности (ведь на общем фоне собственные недостатки или неудачи не так заметны).</w:t>
      </w:r>
    </w:p>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Средний школьный возраст</w:t>
      </w:r>
      <w:r>
        <w:rPr>
          <w:rFonts w:ascii="Times New Roman" w:eastAsia="Times New Roman" w:hAnsi="Times New Roman" w:cs="Times New Roman"/>
          <w:sz w:val="24"/>
          <w:szCs w:val="24"/>
        </w:rPr>
        <w:t xml:space="preserve"> (от 11-ти до 15-ти лет) — переходный от детства к юности. Он совпадает с обучением в школе (5–7 классы) и характеризуется глубокой перестройкой всего организма.</w:t>
      </w:r>
      <w:r>
        <w:rPr>
          <w:rFonts w:ascii="Times New Roman" w:eastAsia="Times New Roman" w:hAnsi="Times New Roman" w:cs="Times New Roman"/>
          <w:sz w:val="24"/>
          <w:szCs w:val="24"/>
        </w:rPr>
        <w:br/>
        <w:t>Характерная особенность подросткового возраста — половое созревание организма. У девочек оно начинается практически с одиннадцати лет, у мальчиков — несколько позже. Половое созревание вносит серьезные изменения в жизнь ребенка, нарушает внутреннее равновесие, вносит новые переживания, влияет на взаимоотношения мальчиков и девочек.</w:t>
      </w:r>
      <w:r>
        <w:rPr>
          <w:rFonts w:ascii="Times New Roman" w:eastAsia="Times New Roman" w:hAnsi="Times New Roman" w:cs="Times New Roman"/>
          <w:sz w:val="24"/>
          <w:szCs w:val="24"/>
        </w:rPr>
        <w:br/>
        <w:t xml:space="preserve">     Стоит обратить внимание на такую психологическую особенность данного возраста, как избирательность внимания. Это значит, что они откликаются на необычные, захватывающие уроки и классные дела, а быстрая переключаемость внимания не дает возможности сосредотачиваться долго на одном и том же деле, однако, если создаются трудно преодолеваемые и нестандартные ситуации ребята занимаются внеклассной работой с удовольствием и длительное время.</w:t>
      </w:r>
      <w:r>
        <w:rPr>
          <w:rFonts w:ascii="Times New Roman" w:eastAsia="Times New Roman" w:hAnsi="Times New Roman" w:cs="Times New Roman"/>
          <w:sz w:val="24"/>
          <w:szCs w:val="24"/>
        </w:rPr>
        <w:br/>
        <w:t xml:space="preserve">      Значимой особенностью мышления подростка является его критичность. У ребенка, который всегда и </w:t>
      </w:r>
      <w:proofErr w:type="gramStart"/>
      <w:r>
        <w:rPr>
          <w:rFonts w:ascii="Times New Roman" w:eastAsia="Times New Roman" w:hAnsi="Times New Roman" w:cs="Times New Roman"/>
          <w:sz w:val="24"/>
          <w:szCs w:val="24"/>
        </w:rPr>
        <w:t>со всем</w:t>
      </w:r>
      <w:proofErr w:type="gramEnd"/>
      <w:r>
        <w:rPr>
          <w:rFonts w:ascii="Times New Roman" w:eastAsia="Times New Roman" w:hAnsi="Times New Roman" w:cs="Times New Roman"/>
          <w:sz w:val="24"/>
          <w:szCs w:val="24"/>
        </w:rPr>
        <w:t xml:space="preserve"> соглашался, появляется свое мнение, которое он демонстрирует как можно чаще, заявляя о себе. Дети в этот период склонны к спорам и возражениям, слепое следование авторитету взрослого сводится зачастую к нулю. </w:t>
      </w:r>
      <w:r>
        <w:rPr>
          <w:rFonts w:ascii="Times New Roman" w:eastAsia="Times New Roman" w:hAnsi="Times New Roman" w:cs="Times New Roman"/>
          <w:sz w:val="24"/>
          <w:szCs w:val="24"/>
        </w:rPr>
        <w:br/>
        <w:t xml:space="preserve">     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Ребятам интересны внеклассные мероприятия, в ходе которых можно высказать свое мнение и суждение. Самому решать проблему, участвовать в дискуссии, отстаивать и доказывать свою правоту.</w:t>
      </w:r>
      <w:r>
        <w:rPr>
          <w:rFonts w:ascii="Times New Roman" w:eastAsia="Times New Roman" w:hAnsi="Times New Roman" w:cs="Times New Roman"/>
          <w:sz w:val="24"/>
          <w:szCs w:val="24"/>
        </w:rPr>
        <w:br/>
        <w:t xml:space="preserve">    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уход в себя, вспышки гнева. Поэтому педагог должен быть внимателен к внутреннему миру ребенка, больше уделять внимания индивидуальной работе, проблемы ребенка решать наедине с ним.</w:t>
      </w:r>
      <w:r>
        <w:rPr>
          <w:rFonts w:ascii="Times New Roman" w:eastAsia="Times New Roman" w:hAnsi="Times New Roman" w:cs="Times New Roman"/>
          <w:sz w:val="24"/>
          <w:szCs w:val="24"/>
        </w:rPr>
        <w:br/>
        <w:t xml:space="preserve">     Особое значение для подростка в этом возрасте имеет возможность самовыражения и </w:t>
      </w:r>
      <w:r>
        <w:rPr>
          <w:rFonts w:ascii="Times New Roman" w:eastAsia="Times New Roman" w:hAnsi="Times New Roman" w:cs="Times New Roman"/>
          <w:sz w:val="24"/>
          <w:szCs w:val="24"/>
        </w:rPr>
        <w:lastRenderedPageBreak/>
        <w:t>самореализации. Учащимся будут интересны такие дела, которые служат активному самовыражению подростков и учитывают их интересы.</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Наполняемость одной группы: </w:t>
      </w:r>
      <w:r>
        <w:rPr>
          <w:rFonts w:ascii="Times New Roman" w:eastAsia="Times New Roman" w:hAnsi="Times New Roman" w:cs="Times New Roman"/>
          <w:sz w:val="24"/>
          <w:szCs w:val="24"/>
        </w:rPr>
        <w:t>15-30 человек. В связи с необходимостью соблюдения правил по технике безопасности и охране труда.</w:t>
      </w:r>
    </w:p>
    <w:p w:rsidR="00EB34BF" w:rsidRDefault="00E57345">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Режим занятий:</w:t>
      </w:r>
    </w:p>
    <w:p w:rsidR="00EB34BF" w:rsidRDefault="00E57345">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занятия проходят 2 раза в неделю по 2 академических часа с 15 мин. перерывом (1 академический час = 45 минут), в соответствии с Сан </w:t>
      </w:r>
      <w:proofErr w:type="spellStart"/>
      <w:r>
        <w:rPr>
          <w:rFonts w:ascii="Times New Roman" w:eastAsia="Times New Roman" w:hAnsi="Times New Roman" w:cs="Times New Roman"/>
          <w:sz w:val="24"/>
          <w:szCs w:val="24"/>
        </w:rPr>
        <w:t>ПиН</w:t>
      </w:r>
      <w:proofErr w:type="spellEnd"/>
      <w:r>
        <w:rPr>
          <w:rFonts w:ascii="Times New Roman" w:eastAsia="Times New Roman" w:hAnsi="Times New Roman" w:cs="Times New Roman"/>
          <w:sz w:val="24"/>
          <w:szCs w:val="24"/>
        </w:rPr>
        <w:t xml:space="preserve"> нормами.</w:t>
      </w:r>
      <w:r>
        <w:rPr>
          <w:rFonts w:ascii="Times New Roman" w:eastAsia="Times New Roman" w:hAnsi="Times New Roman" w:cs="Times New Roman"/>
        </w:rPr>
        <w:t xml:space="preserve"> </w:t>
      </w:r>
      <w:r>
        <w:rPr>
          <w:rFonts w:ascii="Times New Roman" w:eastAsia="Times New Roman" w:hAnsi="Times New Roman" w:cs="Times New Roman"/>
          <w:sz w:val="24"/>
          <w:szCs w:val="24"/>
        </w:rPr>
        <w:t>Общее количество часов в неделю – 4 часа.</w:t>
      </w:r>
    </w:p>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Объём</w:t>
      </w:r>
      <w:r>
        <w:rPr>
          <w:rFonts w:ascii="Times New Roman" w:eastAsia="Times New Roman" w:hAnsi="Times New Roman" w:cs="Times New Roman"/>
          <w:sz w:val="24"/>
          <w:szCs w:val="24"/>
        </w:rPr>
        <w:t xml:space="preserve"> общеразвивающей программы составляет 136 часов.</w:t>
      </w:r>
    </w:p>
    <w:p w:rsidR="00EB34BF" w:rsidRDefault="00E5734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освоения общеразвивающей программы</w:t>
      </w:r>
      <w:r>
        <w:rPr>
          <w:rFonts w:ascii="Times New Roman" w:eastAsia="Times New Roman" w:hAnsi="Times New Roman" w:cs="Times New Roman"/>
          <w:sz w:val="24"/>
          <w:szCs w:val="24"/>
        </w:rPr>
        <w:t>. Программа рассчитана на 1 год (9месяцев) обучения.</w:t>
      </w:r>
    </w:p>
    <w:p w:rsidR="00EB34BF" w:rsidRDefault="00E5734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организации образовательного процесса</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Форма реализации образовательной программы – традиционная модель реализации программы, которая представляет собой линейную последовательность освоения содержания 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одного года обучения в одной образовательной организации.</w:t>
      </w:r>
    </w:p>
    <w:p w:rsidR="00EB34BF" w:rsidRDefault="00E5734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обучения:</w:t>
      </w:r>
    </w:p>
    <w:p w:rsidR="00EB34BF" w:rsidRDefault="00E57345">
      <w:pPr>
        <w:widowControl w:val="0"/>
        <w:shd w:val="clear" w:color="auto" w:fill="FFFFFF"/>
        <w:tabs>
          <w:tab w:val="left" w:pos="541"/>
          <w:tab w:val="left" w:pos="709"/>
        </w:tabs>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Очная, групповая, индивидуально-групповая. Форма занятий – групповая и индивидуальная работа, со всей группой одновременно и с участниками конкретного представления для отработки дикции и актерского мастерства. Основными видами проведения занятий являются театральные игры, беседы, тренинги, спектакли и праздники.</w:t>
      </w:r>
    </w:p>
    <w:p w:rsidR="00EB34BF" w:rsidRDefault="00E57345">
      <w:pPr>
        <w:widowControl w:val="0"/>
        <w:shd w:val="clear" w:color="auto" w:fill="FFFFFF"/>
        <w:tabs>
          <w:tab w:val="left" w:pos="541"/>
          <w:tab w:val="left" w:pos="709"/>
        </w:tabs>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театрального кружка включают наряду с работой над пьесой проведение бесед об искусстве. Совместные просмотры и обсуждение спектаклей, фильмов. Школьники выполняют самостоятельные творческие задания: устные рассказы по прочитанным книгам, отзывы о просмотренных спектаклях, сочинения, посвященные жизни и творчеству того или иного мастера сцены.</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Беседы о театре знакомят кружковцев в доступной им форме с особенностями реалистического театрального искусства, его видами и жанрами, с творчеством ряда деятелей русского театра; раскрывает общественно воспитательную роль театра и русской культуры. Все это направлено на развитие зрительской культуры кружковцев.</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знакомство со сценическим действием целесообразно начинать с игр-упражнений, импровизаций, этюдов, близких жизненному опыту кружковцев, находящих у них эмоциональный отклик, требующих творческой активности, работы фантазии. Необходимо проводить обсуждение этюдов, воспитывать у кружковцев интерес к работе друг друга, самокритичность, формировать критерий оценки качества работы.</w:t>
      </w:r>
      <w:r>
        <w:rPr>
          <w:rFonts w:ascii="Times New Roman" w:eastAsia="Times New Roman" w:hAnsi="Times New Roman" w:cs="Times New Roman"/>
          <w:color w:val="000000"/>
          <w:sz w:val="24"/>
          <w:szCs w:val="24"/>
        </w:rPr>
        <w:br/>
        <w:t>Этюды-импровизации учебного характера полезно проводить не только на начальной стадии, но и позднее - либо параллельно с работой над пьесой, либо в самом процессе репетиции. Учебные этюды-импровизации, непосредственно не связанные с репетируемой пьесой, могут служить и хорошей эмоциональной разрядкой, способствовать поднятию творческой активности, общего тонуса работы.</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сценическим воплощением пьесы строится на основе ее углубленного анализа (выявление темы, основного конфликта, идейных устремлений и поступков героев, условий и обстоятельств их жизни, жанровых особенностей пьесы, стиля автора и т.д.). Она включает предварительный разбор пьесы; работу, непосредственно связанную со сценическим воплощением отдельных эпизодов, картин, и наконец, всей пьесы; беседы по теме пьесы, экскурсии; оформление спектакля и его показ зрителям.</w:t>
      </w:r>
    </w:p>
    <w:p w:rsidR="00EB34BF" w:rsidRDefault="00EB34B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B34BF" w:rsidRDefault="00E57345">
      <w:pPr>
        <w:spacing w:line="240" w:lineRule="auto"/>
        <w:jc w:val="both"/>
        <w:rPr>
          <w:rFonts w:ascii="Times New Roman" w:eastAsia="Times New Roman" w:hAnsi="Times New Roman" w:cs="Times New Roman"/>
          <w:sz w:val="24"/>
          <w:szCs w:val="24"/>
        </w:rPr>
      </w:pPr>
      <w:bookmarkStart w:id="1" w:name="_gjdgxs" w:colFirst="0" w:colLast="0"/>
      <w:bookmarkEnd w:id="1"/>
      <w:proofErr w:type="gramStart"/>
      <w:r>
        <w:rPr>
          <w:rFonts w:ascii="Times New Roman" w:eastAsia="Times New Roman" w:hAnsi="Times New Roman" w:cs="Times New Roman"/>
          <w:b/>
          <w:sz w:val="24"/>
          <w:szCs w:val="24"/>
        </w:rPr>
        <w:t>Формы подведения результатов</w:t>
      </w:r>
      <w:r>
        <w:rPr>
          <w:rFonts w:ascii="Times New Roman" w:eastAsia="Times New Roman" w:hAnsi="Times New Roman" w:cs="Times New Roman"/>
          <w:sz w:val="24"/>
          <w:szCs w:val="24"/>
        </w:rPr>
        <w:t>: опрос, мастер-класс, творческий отчет, конкурс, практическое занятие, спектакль, открытое занятие, самостоятельная постановка этюдов.</w:t>
      </w:r>
      <w:proofErr w:type="gramEnd"/>
    </w:p>
    <w:p w:rsidR="00EB34BF" w:rsidRDefault="00E57345">
      <w:pPr>
        <w:spacing w:line="360" w:lineRule="auto"/>
        <w:ind w:left="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Цель и задачи общеразвивающей программы </w:t>
      </w:r>
    </w:p>
    <w:p w:rsidR="00EB34BF" w:rsidRDefault="00E573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Цель:</w:t>
      </w:r>
      <w:r>
        <w:rPr>
          <w:rFonts w:ascii="Times New Roman" w:eastAsia="Times New Roman" w:hAnsi="Times New Roman" w:cs="Times New Roman"/>
          <w:color w:val="000000"/>
          <w:sz w:val="24"/>
          <w:szCs w:val="24"/>
        </w:rPr>
        <w:t xml:space="preserve"> развитие художественно-эстетическое личности ребенка на основе приобретенных им в процессе освоения программы театрально-исполнительских знаний, умений и навыков.</w:t>
      </w:r>
    </w:p>
    <w:p w:rsidR="00EB34BF" w:rsidRDefault="00E573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Задачи: </w:t>
      </w:r>
    </w:p>
    <w:p w:rsidR="00EB34BF" w:rsidRDefault="00E57345">
      <w:pPr>
        <w:spacing w:after="0"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Обучающие: </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w:t>
      </w:r>
      <w:r>
        <w:rPr>
          <w:rFonts w:ascii="Times New Roman" w:eastAsia="Times New Roman" w:hAnsi="Times New Roman" w:cs="Times New Roman"/>
          <w:sz w:val="24"/>
          <w:szCs w:val="24"/>
        </w:rPr>
        <w:t>знакомство с историей русского и зарубежного театра</w:t>
      </w:r>
    </w:p>
    <w:p w:rsidR="00EB34BF" w:rsidRDefault="00E57345">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обучить основам театрального искусства;</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-обучить практическому применению специальных знаний, сформированных умений и навыков в процессе коллективно-творческой деятельности;</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-обучить культуре общения;</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-обучить духовно-нравственным обычаям.</w:t>
      </w:r>
    </w:p>
    <w:p w:rsidR="00EB34BF" w:rsidRDefault="00EB34BF">
      <w:pPr>
        <w:spacing w:after="0" w:line="240" w:lineRule="auto"/>
        <w:jc w:val="both"/>
        <w:rPr>
          <w:rFonts w:ascii="Times New Roman" w:eastAsia="Times New Roman" w:hAnsi="Times New Roman" w:cs="Times New Roman"/>
          <w:sz w:val="24"/>
          <w:szCs w:val="24"/>
        </w:rPr>
      </w:pPr>
    </w:p>
    <w:p w:rsidR="00EB34BF" w:rsidRDefault="00E57345">
      <w:pPr>
        <w:spacing w:after="0"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Развивающие: </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элементарную сценическую, исполнительскую культуру у детей - членов театрального кружка;</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творческие способности, возможности памяти, речи, воображения, логического и творческого мышления каждого ребёнка;</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у детей интерес к театральному искусству, к музыке, к поэзии;</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способности действовать в коллективе для достижения общей цели, не теряя собственной индивидуальности.</w:t>
      </w:r>
    </w:p>
    <w:p w:rsidR="00EB34BF" w:rsidRDefault="00EB34BF">
      <w:pPr>
        <w:spacing w:after="0" w:line="240" w:lineRule="auto"/>
        <w:jc w:val="both"/>
        <w:rPr>
          <w:rFonts w:ascii="Times New Roman" w:eastAsia="Times New Roman" w:hAnsi="Times New Roman" w:cs="Times New Roman"/>
          <w:sz w:val="24"/>
          <w:szCs w:val="24"/>
        </w:rPr>
      </w:pPr>
    </w:p>
    <w:p w:rsidR="00EB34BF" w:rsidRDefault="00E57345">
      <w:pPr>
        <w:spacing w:after="0"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Воспитательные: </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-воспитать работоспособность, решительность, бережливость, ответственность, выносливость, сопереживание;</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-воспитать уважение к культурному наследию своего народа;</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-воспитать гармонически развитую личность в процессе сотворчества и сотрудничества;</w:t>
      </w:r>
    </w:p>
    <w:p w:rsidR="00EB34BF" w:rsidRDefault="00E57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-воспитать стремление к гармоничному развитию личности и совершенствование духовно-нравственных качеств.</w:t>
      </w: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EB34BF" w:rsidRDefault="00EB34BF">
      <w:pPr>
        <w:spacing w:after="0" w:line="240" w:lineRule="auto"/>
        <w:jc w:val="both"/>
        <w:rPr>
          <w:rFonts w:ascii="Times New Roman" w:eastAsia="Times New Roman" w:hAnsi="Times New Roman" w:cs="Times New Roman"/>
          <w:sz w:val="24"/>
          <w:szCs w:val="24"/>
        </w:rPr>
      </w:pPr>
    </w:p>
    <w:p w:rsidR="00651D0A" w:rsidRDefault="00651D0A">
      <w:pPr>
        <w:spacing w:after="0" w:line="240" w:lineRule="auto"/>
        <w:jc w:val="both"/>
        <w:rPr>
          <w:rFonts w:ascii="Times New Roman" w:eastAsia="Times New Roman" w:hAnsi="Times New Roman" w:cs="Times New Roman"/>
          <w:sz w:val="24"/>
          <w:szCs w:val="24"/>
        </w:rPr>
      </w:pPr>
    </w:p>
    <w:p w:rsidR="00651D0A" w:rsidRDefault="00651D0A">
      <w:pPr>
        <w:spacing w:after="0" w:line="240" w:lineRule="auto"/>
        <w:jc w:val="both"/>
        <w:rPr>
          <w:rFonts w:ascii="Times New Roman" w:eastAsia="Times New Roman" w:hAnsi="Times New Roman" w:cs="Times New Roman"/>
          <w:sz w:val="24"/>
          <w:szCs w:val="24"/>
        </w:rPr>
      </w:pPr>
    </w:p>
    <w:p w:rsidR="00651D0A" w:rsidRDefault="00651D0A">
      <w:pPr>
        <w:spacing w:after="0" w:line="240" w:lineRule="auto"/>
        <w:jc w:val="both"/>
        <w:rPr>
          <w:rFonts w:ascii="Times New Roman" w:eastAsia="Times New Roman" w:hAnsi="Times New Roman" w:cs="Times New Roman"/>
          <w:sz w:val="24"/>
          <w:szCs w:val="24"/>
        </w:rPr>
      </w:pPr>
    </w:p>
    <w:p w:rsidR="00651D0A" w:rsidRDefault="00651D0A">
      <w:pPr>
        <w:spacing w:after="0" w:line="240" w:lineRule="auto"/>
        <w:jc w:val="both"/>
        <w:rPr>
          <w:rFonts w:ascii="Times New Roman" w:eastAsia="Times New Roman" w:hAnsi="Times New Roman" w:cs="Times New Roman"/>
          <w:sz w:val="24"/>
          <w:szCs w:val="24"/>
        </w:rPr>
      </w:pPr>
    </w:p>
    <w:p w:rsidR="00651D0A" w:rsidRDefault="00651D0A">
      <w:pPr>
        <w:spacing w:after="0" w:line="240" w:lineRule="auto"/>
        <w:jc w:val="both"/>
        <w:rPr>
          <w:rFonts w:ascii="Times New Roman" w:eastAsia="Times New Roman" w:hAnsi="Times New Roman" w:cs="Times New Roman"/>
          <w:sz w:val="24"/>
          <w:szCs w:val="24"/>
        </w:rPr>
      </w:pPr>
    </w:p>
    <w:p w:rsidR="00651D0A" w:rsidRDefault="00651D0A">
      <w:pPr>
        <w:spacing w:after="0" w:line="240" w:lineRule="auto"/>
        <w:jc w:val="both"/>
        <w:rPr>
          <w:rFonts w:ascii="Times New Roman" w:eastAsia="Times New Roman" w:hAnsi="Times New Roman" w:cs="Times New Roman"/>
          <w:sz w:val="24"/>
          <w:szCs w:val="24"/>
        </w:rPr>
      </w:pPr>
    </w:p>
    <w:p w:rsidR="00651D0A" w:rsidRDefault="00651D0A">
      <w:pPr>
        <w:spacing w:after="0" w:line="240" w:lineRule="auto"/>
        <w:jc w:val="both"/>
        <w:rPr>
          <w:rFonts w:ascii="Times New Roman" w:eastAsia="Times New Roman" w:hAnsi="Times New Roman" w:cs="Times New Roman"/>
          <w:sz w:val="24"/>
          <w:szCs w:val="24"/>
        </w:rPr>
      </w:pPr>
    </w:p>
    <w:p w:rsidR="00EB34BF" w:rsidRDefault="00EB34BF">
      <w:pPr>
        <w:spacing w:line="360" w:lineRule="auto"/>
        <w:jc w:val="both"/>
        <w:rPr>
          <w:rFonts w:ascii="Times New Roman" w:eastAsia="Times New Roman" w:hAnsi="Times New Roman" w:cs="Times New Roman"/>
          <w:sz w:val="24"/>
          <w:szCs w:val="24"/>
        </w:rPr>
      </w:pPr>
    </w:p>
    <w:p w:rsidR="00651D0A" w:rsidRDefault="00651D0A">
      <w:pPr>
        <w:spacing w:line="360" w:lineRule="auto"/>
        <w:jc w:val="both"/>
        <w:rPr>
          <w:rFonts w:ascii="Times New Roman" w:eastAsia="Times New Roman" w:hAnsi="Times New Roman" w:cs="Times New Roman"/>
          <w:b/>
          <w:color w:val="000000"/>
          <w:sz w:val="24"/>
          <w:szCs w:val="24"/>
        </w:rPr>
      </w:pPr>
    </w:p>
    <w:p w:rsidR="00EB34BF" w:rsidRDefault="00E5734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2.3 Содержание общеразвивающей программы.</w:t>
      </w:r>
    </w:p>
    <w:p w:rsidR="00EB34BF" w:rsidRDefault="00E57345">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Учебно-тематический план</w:t>
      </w:r>
      <w:r>
        <w:rPr>
          <w:rFonts w:ascii="Times New Roman" w:eastAsia="Times New Roman" w:hAnsi="Times New Roman" w:cs="Times New Roman"/>
          <w:b/>
          <w:color w:val="000000"/>
          <w:sz w:val="28"/>
          <w:szCs w:val="28"/>
        </w:rPr>
        <w:t>.</w:t>
      </w: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28"/>
          <w:szCs w:val="28"/>
        </w:rPr>
      </w:pPr>
    </w:p>
    <w:tbl>
      <w:tblPr>
        <w:tblStyle w:val="a5"/>
        <w:tblW w:w="97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
        <w:gridCol w:w="2743"/>
        <w:gridCol w:w="1617"/>
        <w:gridCol w:w="1098"/>
        <w:gridCol w:w="1352"/>
        <w:gridCol w:w="2328"/>
      </w:tblGrid>
      <w:tr w:rsidR="00EB34BF">
        <w:trPr>
          <w:trHeight w:val="437"/>
        </w:trPr>
        <w:tc>
          <w:tcPr>
            <w:tcW w:w="573"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43"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Темы-предмета</w:t>
            </w:r>
          </w:p>
        </w:tc>
        <w:tc>
          <w:tcPr>
            <w:tcW w:w="1617"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всего</w:t>
            </w:r>
          </w:p>
        </w:tc>
        <w:tc>
          <w:tcPr>
            <w:tcW w:w="1098"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Теория</w:t>
            </w:r>
          </w:p>
        </w:tc>
        <w:tc>
          <w:tcPr>
            <w:tcW w:w="1352" w:type="dxa"/>
            <w:tcBorders>
              <w:right w:val="single" w:sz="4" w:space="0" w:color="000000"/>
            </w:tcBorders>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Практика</w:t>
            </w:r>
          </w:p>
        </w:tc>
        <w:tc>
          <w:tcPr>
            <w:tcW w:w="2328" w:type="dxa"/>
            <w:tcBorders>
              <w:left w:val="single" w:sz="4" w:space="0" w:color="000000"/>
            </w:tcBorders>
          </w:tcPr>
          <w:p w:rsidR="00EB34BF" w:rsidRDefault="00E5734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w:t>
            </w:r>
          </w:p>
          <w:p w:rsidR="00EB34BF" w:rsidRDefault="00E5734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аттестации/</w:t>
            </w:r>
          </w:p>
          <w:p w:rsidR="00EB34BF" w:rsidRDefault="00E57345">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контроля</w:t>
            </w:r>
          </w:p>
        </w:tc>
      </w:tr>
      <w:tr w:rsidR="00EB34BF">
        <w:trPr>
          <w:trHeight w:val="219"/>
        </w:trPr>
        <w:tc>
          <w:tcPr>
            <w:tcW w:w="573"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43" w:type="dxa"/>
          </w:tcPr>
          <w:p w:rsidR="00EB34BF" w:rsidRDefault="00E5734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Вводно-организационное занятие</w:t>
            </w:r>
          </w:p>
        </w:tc>
        <w:tc>
          <w:tcPr>
            <w:tcW w:w="1617" w:type="dxa"/>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98" w:type="dxa"/>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2" w:type="dxa"/>
            <w:tcBorders>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28" w:type="dxa"/>
            <w:tcBorders>
              <w:lef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tc>
      </w:tr>
      <w:tr w:rsidR="00EB34BF">
        <w:trPr>
          <w:trHeight w:val="410"/>
        </w:trPr>
        <w:tc>
          <w:tcPr>
            <w:tcW w:w="573" w:type="dxa"/>
            <w:tcBorders>
              <w:bottom w:val="single" w:sz="4" w:space="0" w:color="000000"/>
            </w:tcBorders>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43" w:type="dxa"/>
            <w:tcBorders>
              <w:bottom w:val="single" w:sz="4" w:space="0" w:color="000000"/>
            </w:tcBorders>
          </w:tcPr>
          <w:p w:rsidR="00EB34BF" w:rsidRDefault="00E57345">
            <w:pPr>
              <w:widowControl w:val="0"/>
              <w:rPr>
                <w:rFonts w:ascii="Times New Roman" w:eastAsia="Times New Roman" w:hAnsi="Times New Roman" w:cs="Times New Roman"/>
                <w:b/>
                <w:sz w:val="24"/>
                <w:szCs w:val="24"/>
              </w:rPr>
            </w:pPr>
            <w:bookmarkStart w:id="2" w:name="_30j0zll" w:colFirst="0" w:colLast="0"/>
            <w:bookmarkEnd w:id="2"/>
            <w:r>
              <w:rPr>
                <w:rFonts w:ascii="Times New Roman" w:eastAsia="Times New Roman" w:hAnsi="Times New Roman" w:cs="Times New Roman"/>
                <w:b/>
                <w:sz w:val="24"/>
                <w:szCs w:val="24"/>
              </w:rPr>
              <w:t xml:space="preserve">Актерское мастерство </w:t>
            </w:r>
          </w:p>
          <w:p w:rsidR="00EB34BF" w:rsidRDefault="00EB34BF">
            <w:pPr>
              <w:widowControl w:val="0"/>
              <w:rPr>
                <w:rFonts w:ascii="Times New Roman" w:eastAsia="Times New Roman" w:hAnsi="Times New Roman" w:cs="Times New Roman"/>
                <w:sz w:val="24"/>
                <w:szCs w:val="24"/>
              </w:rPr>
            </w:pPr>
          </w:p>
        </w:tc>
        <w:tc>
          <w:tcPr>
            <w:tcW w:w="1617" w:type="dxa"/>
            <w:tcBorders>
              <w:bottom w:val="single" w:sz="4" w:space="0" w:color="000000"/>
            </w:tcBorders>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w:t>
            </w:r>
          </w:p>
        </w:tc>
        <w:tc>
          <w:tcPr>
            <w:tcW w:w="1098" w:type="dxa"/>
            <w:tcBorders>
              <w:bottom w:val="single" w:sz="4" w:space="0" w:color="000000"/>
            </w:tcBorders>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w:t>
            </w:r>
          </w:p>
          <w:p w:rsidR="00EB34BF" w:rsidRDefault="00EB34BF">
            <w:pPr>
              <w:widowControl w:val="0"/>
              <w:jc w:val="center"/>
              <w:rPr>
                <w:rFonts w:ascii="Times New Roman" w:eastAsia="Times New Roman" w:hAnsi="Times New Roman" w:cs="Times New Roman"/>
                <w:sz w:val="24"/>
                <w:szCs w:val="24"/>
              </w:rPr>
            </w:pPr>
          </w:p>
        </w:tc>
        <w:tc>
          <w:tcPr>
            <w:tcW w:w="1352" w:type="dxa"/>
            <w:tcBorders>
              <w:bottom w:val="single" w:sz="4" w:space="0" w:color="000000"/>
              <w:right w:val="single" w:sz="4" w:space="0" w:color="000000"/>
            </w:tcBorders>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w:t>
            </w:r>
          </w:p>
        </w:tc>
        <w:tc>
          <w:tcPr>
            <w:tcW w:w="2328" w:type="dxa"/>
            <w:tcBorders>
              <w:left w:val="single" w:sz="4" w:space="0" w:color="000000"/>
              <w:bottom w:val="single" w:sz="4" w:space="0" w:color="000000"/>
            </w:tcBorders>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занятие</w:t>
            </w:r>
          </w:p>
        </w:tc>
      </w:tr>
      <w:tr w:rsidR="00EB34BF">
        <w:trPr>
          <w:trHeight w:val="522"/>
        </w:trPr>
        <w:tc>
          <w:tcPr>
            <w:tcW w:w="573" w:type="dxa"/>
            <w:vMerge w:val="restart"/>
            <w:tcBorders>
              <w:top w:val="single" w:sz="4" w:space="0" w:color="000000"/>
            </w:tcBorders>
          </w:tcPr>
          <w:p w:rsidR="00EB34BF" w:rsidRDefault="00EB34BF">
            <w:pPr>
              <w:widowControl w:val="0"/>
              <w:rPr>
                <w:rFonts w:ascii="Times New Roman" w:eastAsia="Times New Roman" w:hAnsi="Times New Roman" w:cs="Times New Roman"/>
                <w:sz w:val="24"/>
                <w:szCs w:val="24"/>
              </w:rPr>
            </w:pPr>
          </w:p>
        </w:tc>
        <w:tc>
          <w:tcPr>
            <w:tcW w:w="2743" w:type="dxa"/>
            <w:tcBorders>
              <w:top w:val="single" w:sz="4" w:space="0" w:color="000000"/>
              <w:bottom w:val="single" w:sz="4" w:space="0" w:color="000000"/>
            </w:tcBorders>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Внимание и память</w:t>
            </w:r>
          </w:p>
          <w:p w:rsidR="00EB34BF" w:rsidRDefault="00EB34BF">
            <w:pPr>
              <w:widowControl w:val="0"/>
              <w:rPr>
                <w:rFonts w:ascii="Times New Roman" w:eastAsia="Times New Roman" w:hAnsi="Times New Roman" w:cs="Times New Roman"/>
                <w:b/>
                <w:sz w:val="24"/>
                <w:szCs w:val="24"/>
              </w:rPr>
            </w:pPr>
          </w:p>
        </w:tc>
        <w:tc>
          <w:tcPr>
            <w:tcW w:w="1617"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B34BF" w:rsidRDefault="00EB34BF">
            <w:pPr>
              <w:widowControl w:val="0"/>
              <w:jc w:val="center"/>
              <w:rPr>
                <w:rFonts w:ascii="Times New Roman" w:eastAsia="Times New Roman" w:hAnsi="Times New Roman" w:cs="Times New Roman"/>
                <w:sz w:val="24"/>
                <w:szCs w:val="24"/>
              </w:rPr>
            </w:pPr>
          </w:p>
        </w:tc>
        <w:tc>
          <w:tcPr>
            <w:tcW w:w="1098"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B34BF" w:rsidRDefault="00EB34BF">
            <w:pPr>
              <w:widowControl w:val="0"/>
              <w:jc w:val="center"/>
              <w:rPr>
                <w:rFonts w:ascii="Times New Roman" w:eastAsia="Times New Roman" w:hAnsi="Times New Roman" w:cs="Times New Roman"/>
                <w:sz w:val="24"/>
                <w:szCs w:val="24"/>
              </w:rPr>
            </w:pPr>
          </w:p>
        </w:tc>
        <w:tc>
          <w:tcPr>
            <w:tcW w:w="1352" w:type="dxa"/>
            <w:tcBorders>
              <w:top w:val="single" w:sz="4" w:space="0" w:color="000000"/>
              <w:bottom w:val="single" w:sz="4" w:space="0" w:color="000000"/>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B34BF" w:rsidRDefault="00EB34BF">
            <w:pPr>
              <w:widowControl w:val="0"/>
              <w:jc w:val="center"/>
              <w:rPr>
                <w:rFonts w:ascii="Times New Roman" w:eastAsia="Times New Roman" w:hAnsi="Times New Roman" w:cs="Times New Roman"/>
                <w:sz w:val="24"/>
                <w:szCs w:val="24"/>
              </w:rPr>
            </w:pPr>
          </w:p>
          <w:p w:rsidR="00EB34BF" w:rsidRDefault="00EB34BF">
            <w:pPr>
              <w:widowControl w:val="0"/>
              <w:jc w:val="center"/>
              <w:rPr>
                <w:rFonts w:ascii="Times New Roman" w:eastAsia="Times New Roman" w:hAnsi="Times New Roman" w:cs="Times New Roman"/>
                <w:sz w:val="24"/>
                <w:szCs w:val="24"/>
              </w:rPr>
            </w:pPr>
          </w:p>
        </w:tc>
        <w:tc>
          <w:tcPr>
            <w:tcW w:w="2328" w:type="dxa"/>
            <w:tcBorders>
              <w:top w:val="single" w:sz="4" w:space="0" w:color="000000"/>
              <w:left w:val="single" w:sz="4" w:space="0" w:color="000000"/>
              <w:bottom w:val="single" w:sz="4" w:space="0" w:color="000000"/>
            </w:tcBorders>
          </w:tcPr>
          <w:p w:rsidR="00EB34BF" w:rsidRDefault="00EB34BF">
            <w:pPr>
              <w:rPr>
                <w:rFonts w:ascii="Times New Roman" w:eastAsia="Times New Roman" w:hAnsi="Times New Roman" w:cs="Times New Roman"/>
                <w:sz w:val="24"/>
                <w:szCs w:val="24"/>
              </w:rPr>
            </w:pPr>
          </w:p>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w:t>
            </w:r>
          </w:p>
        </w:tc>
      </w:tr>
      <w:tr w:rsidR="00EB34BF">
        <w:trPr>
          <w:trHeight w:val="1154"/>
        </w:trPr>
        <w:tc>
          <w:tcPr>
            <w:tcW w:w="573" w:type="dxa"/>
            <w:vMerge/>
            <w:tcBorders>
              <w:top w:val="single" w:sz="4" w:space="0" w:color="000000"/>
            </w:tcBorders>
          </w:tcPr>
          <w:p w:rsidR="00EB34BF" w:rsidRDefault="00EB34B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43" w:type="dxa"/>
            <w:tcBorders>
              <w:top w:val="single" w:sz="4" w:space="0" w:color="000000"/>
              <w:bottom w:val="single" w:sz="4" w:space="0" w:color="000000"/>
            </w:tcBorders>
          </w:tcPr>
          <w:p w:rsidR="00EB34BF" w:rsidRDefault="00E57345">
            <w:pPr>
              <w:widowControl w:val="0"/>
              <w:numPr>
                <w:ilvl w:val="1"/>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воображения и фантазии</w:t>
            </w:r>
          </w:p>
          <w:p w:rsidR="00EB34BF" w:rsidRDefault="00EB34BF">
            <w:pPr>
              <w:widowControl w:val="0"/>
              <w:rPr>
                <w:rFonts w:ascii="Times New Roman" w:eastAsia="Times New Roman" w:hAnsi="Times New Roman" w:cs="Times New Roman"/>
                <w:sz w:val="24"/>
                <w:szCs w:val="24"/>
              </w:rPr>
            </w:pPr>
          </w:p>
        </w:tc>
        <w:tc>
          <w:tcPr>
            <w:tcW w:w="1617" w:type="dxa"/>
            <w:tcBorders>
              <w:top w:val="single" w:sz="4" w:space="0" w:color="000000"/>
              <w:bottom w:val="single" w:sz="4" w:space="0" w:color="000000"/>
            </w:tcBorders>
          </w:tcPr>
          <w:p w:rsidR="00EB34BF" w:rsidRDefault="00EB34BF">
            <w:pPr>
              <w:widowControl w:val="0"/>
              <w:jc w:val="center"/>
              <w:rPr>
                <w:rFonts w:ascii="Times New Roman" w:eastAsia="Times New Roman" w:hAnsi="Times New Roman" w:cs="Times New Roman"/>
                <w:sz w:val="24"/>
                <w:szCs w:val="24"/>
              </w:rPr>
            </w:pPr>
          </w:p>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98" w:type="dxa"/>
            <w:tcBorders>
              <w:top w:val="single" w:sz="4" w:space="0" w:color="000000"/>
              <w:bottom w:val="single" w:sz="4" w:space="0" w:color="000000"/>
            </w:tcBorders>
          </w:tcPr>
          <w:p w:rsidR="00EB34BF" w:rsidRDefault="00EB34BF">
            <w:pPr>
              <w:widowControl w:val="0"/>
              <w:jc w:val="center"/>
              <w:rPr>
                <w:rFonts w:ascii="Times New Roman" w:eastAsia="Times New Roman" w:hAnsi="Times New Roman" w:cs="Times New Roman"/>
                <w:sz w:val="24"/>
                <w:szCs w:val="24"/>
              </w:rPr>
            </w:pPr>
          </w:p>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2" w:type="dxa"/>
            <w:tcBorders>
              <w:top w:val="single" w:sz="4" w:space="0" w:color="000000"/>
              <w:bottom w:val="single" w:sz="4" w:space="0" w:color="000000"/>
              <w:right w:val="single" w:sz="4" w:space="0" w:color="000000"/>
            </w:tcBorders>
          </w:tcPr>
          <w:p w:rsidR="00EB34BF" w:rsidRDefault="00EB34BF">
            <w:pPr>
              <w:widowControl w:val="0"/>
              <w:jc w:val="center"/>
              <w:rPr>
                <w:rFonts w:ascii="Times New Roman" w:eastAsia="Times New Roman" w:hAnsi="Times New Roman" w:cs="Times New Roman"/>
                <w:sz w:val="24"/>
                <w:szCs w:val="24"/>
              </w:rPr>
            </w:pPr>
          </w:p>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28" w:type="dxa"/>
            <w:tcBorders>
              <w:top w:val="single" w:sz="4" w:space="0" w:color="000000"/>
              <w:left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tc>
      </w:tr>
      <w:tr w:rsidR="00EB34BF">
        <w:trPr>
          <w:trHeight w:val="720"/>
        </w:trPr>
        <w:tc>
          <w:tcPr>
            <w:tcW w:w="573" w:type="dxa"/>
            <w:vMerge/>
            <w:tcBorders>
              <w:top w:val="single" w:sz="4" w:space="0" w:color="000000"/>
            </w:tcBorders>
          </w:tcPr>
          <w:p w:rsidR="00EB34BF" w:rsidRDefault="00EB34B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43" w:type="dxa"/>
            <w:tcBorders>
              <w:top w:val="single" w:sz="4" w:space="0" w:color="000000"/>
              <w:bottom w:val="single" w:sz="4" w:space="0" w:color="000000"/>
            </w:tcBorders>
          </w:tcPr>
          <w:p w:rsidR="00EB34BF" w:rsidRDefault="00E57345">
            <w:pPr>
              <w:widowControl w:val="0"/>
              <w:numPr>
                <w:ilvl w:val="1"/>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Предлагаемые обстоятельства</w:t>
            </w:r>
          </w:p>
          <w:p w:rsidR="00EB34BF" w:rsidRDefault="00EB34BF">
            <w:pPr>
              <w:widowControl w:val="0"/>
              <w:rPr>
                <w:rFonts w:ascii="Times New Roman" w:eastAsia="Times New Roman" w:hAnsi="Times New Roman" w:cs="Times New Roman"/>
                <w:sz w:val="24"/>
                <w:szCs w:val="24"/>
              </w:rPr>
            </w:pPr>
          </w:p>
        </w:tc>
        <w:tc>
          <w:tcPr>
            <w:tcW w:w="1617"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98"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2" w:type="dxa"/>
            <w:tcBorders>
              <w:top w:val="single" w:sz="4" w:space="0" w:color="000000"/>
              <w:bottom w:val="single" w:sz="4" w:space="0" w:color="000000"/>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28" w:type="dxa"/>
            <w:tcBorders>
              <w:top w:val="single" w:sz="4" w:space="0" w:color="000000"/>
              <w:left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tc>
      </w:tr>
      <w:tr w:rsidR="00EB34BF">
        <w:trPr>
          <w:trHeight w:val="1158"/>
        </w:trPr>
        <w:tc>
          <w:tcPr>
            <w:tcW w:w="573" w:type="dxa"/>
            <w:vMerge/>
            <w:tcBorders>
              <w:top w:val="single" w:sz="4" w:space="0" w:color="000000"/>
            </w:tcBorders>
          </w:tcPr>
          <w:p w:rsidR="00EB34BF" w:rsidRDefault="00EB34B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43" w:type="dxa"/>
            <w:tcBorders>
              <w:top w:val="single" w:sz="4" w:space="0" w:color="000000"/>
              <w:bottom w:val="single" w:sz="4" w:space="0" w:color="000000"/>
            </w:tcBorders>
          </w:tcPr>
          <w:p w:rsidR="00EB34BF" w:rsidRDefault="00EB34BF">
            <w:pPr>
              <w:widowControl w:val="0"/>
              <w:pBdr>
                <w:top w:val="nil"/>
                <w:left w:val="nil"/>
                <w:bottom w:val="nil"/>
                <w:right w:val="nil"/>
                <w:between w:val="nil"/>
              </w:pBdr>
              <w:ind w:left="720"/>
              <w:rPr>
                <w:rFonts w:ascii="Times New Roman" w:eastAsia="Times New Roman" w:hAnsi="Times New Roman" w:cs="Times New Roman"/>
                <w:color w:val="000000"/>
                <w:sz w:val="24"/>
                <w:szCs w:val="24"/>
              </w:rPr>
            </w:pPr>
          </w:p>
          <w:p w:rsidR="00EB34BF" w:rsidRDefault="00E57345">
            <w:pPr>
              <w:widowControl w:val="0"/>
              <w:numPr>
                <w:ilvl w:val="1"/>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Этюды на взаимодействие</w:t>
            </w:r>
          </w:p>
          <w:p w:rsidR="00EB34BF" w:rsidRDefault="00EB34BF">
            <w:pPr>
              <w:widowControl w:val="0"/>
              <w:rPr>
                <w:rFonts w:ascii="Times New Roman" w:eastAsia="Times New Roman" w:hAnsi="Times New Roman" w:cs="Times New Roman"/>
                <w:sz w:val="24"/>
                <w:szCs w:val="24"/>
              </w:rPr>
            </w:pPr>
          </w:p>
        </w:tc>
        <w:tc>
          <w:tcPr>
            <w:tcW w:w="1617"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98"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2" w:type="dxa"/>
            <w:tcBorders>
              <w:top w:val="single" w:sz="4" w:space="0" w:color="000000"/>
              <w:bottom w:val="single" w:sz="4" w:space="0" w:color="000000"/>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28" w:type="dxa"/>
            <w:tcBorders>
              <w:top w:val="single" w:sz="4" w:space="0" w:color="000000"/>
              <w:left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r>
      <w:tr w:rsidR="00EB34BF">
        <w:trPr>
          <w:trHeight w:val="904"/>
        </w:trPr>
        <w:tc>
          <w:tcPr>
            <w:tcW w:w="573" w:type="dxa"/>
            <w:vMerge/>
            <w:tcBorders>
              <w:top w:val="single" w:sz="4" w:space="0" w:color="000000"/>
            </w:tcBorders>
          </w:tcPr>
          <w:p w:rsidR="00EB34BF" w:rsidRDefault="00EB34B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43" w:type="dxa"/>
            <w:tcBorders>
              <w:top w:val="single" w:sz="4" w:space="0" w:color="000000"/>
              <w:bottom w:val="single" w:sz="4" w:space="0" w:color="000000"/>
            </w:tcBorders>
          </w:tcPr>
          <w:p w:rsidR="00EB34BF" w:rsidRDefault="00E57345">
            <w:pPr>
              <w:widowControl w:val="0"/>
              <w:numPr>
                <w:ilvl w:val="1"/>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Этюды на зарисовки.</w:t>
            </w:r>
          </w:p>
          <w:p w:rsidR="00EB34BF" w:rsidRDefault="00EB34BF">
            <w:pPr>
              <w:widowControl w:val="0"/>
              <w:rPr>
                <w:rFonts w:ascii="Times New Roman" w:eastAsia="Times New Roman" w:hAnsi="Times New Roman" w:cs="Times New Roman"/>
                <w:sz w:val="24"/>
                <w:szCs w:val="24"/>
              </w:rPr>
            </w:pPr>
          </w:p>
        </w:tc>
        <w:tc>
          <w:tcPr>
            <w:tcW w:w="1617"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98"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2" w:type="dxa"/>
            <w:tcBorders>
              <w:top w:val="single" w:sz="4" w:space="0" w:color="000000"/>
              <w:bottom w:val="single" w:sz="4" w:space="0" w:color="000000"/>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28" w:type="dxa"/>
            <w:tcBorders>
              <w:top w:val="single" w:sz="4" w:space="0" w:color="000000"/>
              <w:left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r>
      <w:tr w:rsidR="00EB34BF">
        <w:trPr>
          <w:trHeight w:val="1158"/>
        </w:trPr>
        <w:tc>
          <w:tcPr>
            <w:tcW w:w="573" w:type="dxa"/>
            <w:vMerge/>
            <w:tcBorders>
              <w:top w:val="single" w:sz="4" w:space="0" w:color="000000"/>
            </w:tcBorders>
          </w:tcPr>
          <w:p w:rsidR="00EB34BF" w:rsidRDefault="00EB34B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43" w:type="dxa"/>
            <w:tcBorders>
              <w:top w:val="single" w:sz="4" w:space="0" w:color="000000"/>
              <w:bottom w:val="single" w:sz="4" w:space="0" w:color="000000"/>
            </w:tcBorders>
          </w:tcPr>
          <w:p w:rsidR="00EB34BF" w:rsidRDefault="00E57345">
            <w:pPr>
              <w:widowControl w:val="0"/>
              <w:numPr>
                <w:ilvl w:val="1"/>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Перемена отношения к предмету</w:t>
            </w:r>
          </w:p>
          <w:p w:rsidR="00EB34BF" w:rsidRDefault="00EB34BF">
            <w:pPr>
              <w:widowControl w:val="0"/>
              <w:rPr>
                <w:rFonts w:ascii="Times New Roman" w:eastAsia="Times New Roman" w:hAnsi="Times New Roman" w:cs="Times New Roman"/>
                <w:sz w:val="24"/>
                <w:szCs w:val="24"/>
              </w:rPr>
            </w:pPr>
          </w:p>
        </w:tc>
        <w:tc>
          <w:tcPr>
            <w:tcW w:w="1617"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98" w:type="dxa"/>
            <w:tcBorders>
              <w:top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2" w:type="dxa"/>
            <w:tcBorders>
              <w:top w:val="single" w:sz="4" w:space="0" w:color="000000"/>
              <w:bottom w:val="single" w:sz="4" w:space="0" w:color="000000"/>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28" w:type="dxa"/>
            <w:tcBorders>
              <w:top w:val="single" w:sz="4" w:space="0" w:color="000000"/>
              <w:left w:val="single" w:sz="4" w:space="0" w:color="000000"/>
              <w:bottom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tc>
      </w:tr>
      <w:tr w:rsidR="00EB34BF">
        <w:trPr>
          <w:trHeight w:val="2428"/>
        </w:trPr>
        <w:tc>
          <w:tcPr>
            <w:tcW w:w="573" w:type="dxa"/>
            <w:vMerge/>
            <w:tcBorders>
              <w:top w:val="single" w:sz="4" w:space="0" w:color="000000"/>
            </w:tcBorders>
          </w:tcPr>
          <w:p w:rsidR="00EB34BF" w:rsidRDefault="00EB34B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43" w:type="dxa"/>
            <w:tcBorders>
              <w:top w:val="single" w:sz="4" w:space="0" w:color="000000"/>
            </w:tcBorders>
          </w:tcPr>
          <w:p w:rsidR="00EB34BF" w:rsidRDefault="00EB34BF">
            <w:pPr>
              <w:widowControl w:val="0"/>
              <w:pBdr>
                <w:top w:val="nil"/>
                <w:left w:val="nil"/>
                <w:bottom w:val="nil"/>
                <w:right w:val="nil"/>
                <w:between w:val="nil"/>
              </w:pBdr>
              <w:ind w:left="720"/>
              <w:rPr>
                <w:rFonts w:ascii="Times New Roman" w:eastAsia="Times New Roman" w:hAnsi="Times New Roman" w:cs="Times New Roman"/>
                <w:color w:val="000000"/>
                <w:sz w:val="24"/>
                <w:szCs w:val="24"/>
              </w:rPr>
            </w:pPr>
          </w:p>
          <w:p w:rsidR="00EB34BF" w:rsidRDefault="00E57345">
            <w:pPr>
              <w:widowControl w:val="0"/>
              <w:numPr>
                <w:ilvl w:val="1"/>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Перемена отношения к партнеру</w:t>
            </w:r>
          </w:p>
        </w:tc>
        <w:tc>
          <w:tcPr>
            <w:tcW w:w="1617" w:type="dxa"/>
            <w:tcBorders>
              <w:top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98" w:type="dxa"/>
            <w:tcBorders>
              <w:top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2" w:type="dxa"/>
            <w:tcBorders>
              <w:top w:val="single" w:sz="4" w:space="0" w:color="000000"/>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28" w:type="dxa"/>
            <w:tcBorders>
              <w:top w:val="single" w:sz="4" w:space="0" w:color="000000"/>
              <w:lef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r>
      <w:tr w:rsidR="00EB34BF">
        <w:trPr>
          <w:trHeight w:val="211"/>
        </w:trPr>
        <w:tc>
          <w:tcPr>
            <w:tcW w:w="573"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43" w:type="dxa"/>
          </w:tcPr>
          <w:p w:rsidR="00EB34BF" w:rsidRDefault="00E5734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Сценическая речь</w:t>
            </w:r>
          </w:p>
        </w:tc>
        <w:tc>
          <w:tcPr>
            <w:tcW w:w="1617" w:type="dxa"/>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098" w:type="dxa"/>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2" w:type="dxa"/>
            <w:tcBorders>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28" w:type="dxa"/>
            <w:tcBorders>
              <w:lef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w:t>
            </w:r>
          </w:p>
        </w:tc>
      </w:tr>
      <w:tr w:rsidR="00EB34BF">
        <w:trPr>
          <w:trHeight w:val="211"/>
        </w:trPr>
        <w:tc>
          <w:tcPr>
            <w:tcW w:w="573"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43" w:type="dxa"/>
          </w:tcPr>
          <w:p w:rsidR="00EB34BF" w:rsidRDefault="00E5734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История театра</w:t>
            </w:r>
          </w:p>
        </w:tc>
        <w:tc>
          <w:tcPr>
            <w:tcW w:w="1617" w:type="dxa"/>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98" w:type="dxa"/>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52" w:type="dxa"/>
            <w:tcBorders>
              <w:righ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28" w:type="dxa"/>
            <w:tcBorders>
              <w:lef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EB34BF">
        <w:trPr>
          <w:trHeight w:val="484"/>
        </w:trPr>
        <w:tc>
          <w:tcPr>
            <w:tcW w:w="573" w:type="dxa"/>
          </w:tcPr>
          <w:p w:rsidR="00EB34BF" w:rsidRDefault="00E5734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2743" w:type="dxa"/>
          </w:tcPr>
          <w:p w:rsidR="00EB34BF" w:rsidRDefault="00E57345">
            <w:pPr>
              <w:widowControl w:val="0"/>
              <w:ind w:lef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Постановка спектакля</w:t>
            </w:r>
          </w:p>
        </w:tc>
        <w:tc>
          <w:tcPr>
            <w:tcW w:w="1617" w:type="dxa"/>
          </w:tcPr>
          <w:p w:rsidR="00EB34BF" w:rsidRDefault="00E57345">
            <w:pPr>
              <w:widowControl w:val="0"/>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w:t>
            </w:r>
          </w:p>
        </w:tc>
        <w:tc>
          <w:tcPr>
            <w:tcW w:w="1098" w:type="dxa"/>
          </w:tcPr>
          <w:p w:rsidR="00EB34BF" w:rsidRDefault="00E57345">
            <w:pPr>
              <w:widowControl w:val="0"/>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52" w:type="dxa"/>
            <w:tcBorders>
              <w:right w:val="single" w:sz="4" w:space="0" w:color="000000"/>
            </w:tcBorders>
          </w:tcPr>
          <w:p w:rsidR="00EB34BF" w:rsidRDefault="00E57345">
            <w:pPr>
              <w:widowControl w:val="0"/>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w:t>
            </w:r>
          </w:p>
        </w:tc>
        <w:tc>
          <w:tcPr>
            <w:tcW w:w="2328" w:type="dxa"/>
            <w:tcBorders>
              <w:left w:val="single" w:sz="4" w:space="0" w:color="000000"/>
            </w:tcBorders>
          </w:tcPr>
          <w:p w:rsidR="00EB34BF" w:rsidRDefault="00E5734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Творческий отчет</w:t>
            </w:r>
          </w:p>
        </w:tc>
      </w:tr>
      <w:tr w:rsidR="00EB34BF">
        <w:trPr>
          <w:trHeight w:val="143"/>
        </w:trPr>
        <w:tc>
          <w:tcPr>
            <w:tcW w:w="573" w:type="dxa"/>
          </w:tcPr>
          <w:p w:rsidR="00EB34BF" w:rsidRDefault="00E57345">
            <w:pPr>
              <w:widowControl w:val="0"/>
              <w:rPr>
                <w:rFonts w:ascii="Times" w:eastAsia="Times" w:hAnsi="Times" w:cs="Times"/>
                <w:sz w:val="24"/>
                <w:szCs w:val="24"/>
              </w:rPr>
            </w:pPr>
            <w:r>
              <w:rPr>
                <w:rFonts w:ascii="Times" w:eastAsia="Times" w:hAnsi="Times" w:cs="Times"/>
                <w:sz w:val="24"/>
                <w:szCs w:val="24"/>
              </w:rPr>
              <w:t xml:space="preserve">6. </w:t>
            </w:r>
          </w:p>
        </w:tc>
        <w:tc>
          <w:tcPr>
            <w:tcW w:w="2743" w:type="dxa"/>
          </w:tcPr>
          <w:p w:rsidR="00EB34BF" w:rsidRDefault="00E5734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Итоговое и контрольное занятие</w:t>
            </w:r>
          </w:p>
        </w:tc>
        <w:tc>
          <w:tcPr>
            <w:tcW w:w="1617" w:type="dxa"/>
          </w:tcPr>
          <w:p w:rsidR="00EB34BF" w:rsidRDefault="00E57345">
            <w:pPr>
              <w:widowControl w:val="0"/>
              <w:jc w:val="center"/>
              <w:rPr>
                <w:rFonts w:ascii="Times" w:eastAsia="Times" w:hAnsi="Times" w:cs="Times"/>
                <w:sz w:val="24"/>
                <w:szCs w:val="24"/>
              </w:rPr>
            </w:pPr>
            <w:r>
              <w:rPr>
                <w:rFonts w:ascii="Times" w:eastAsia="Times" w:hAnsi="Times" w:cs="Times"/>
                <w:sz w:val="24"/>
                <w:szCs w:val="24"/>
              </w:rPr>
              <w:t>2</w:t>
            </w:r>
          </w:p>
        </w:tc>
        <w:tc>
          <w:tcPr>
            <w:tcW w:w="1098" w:type="dxa"/>
          </w:tcPr>
          <w:p w:rsidR="00EB34BF" w:rsidRDefault="00E57345">
            <w:pPr>
              <w:widowControl w:val="0"/>
              <w:jc w:val="center"/>
              <w:rPr>
                <w:rFonts w:ascii="Times" w:eastAsia="Times" w:hAnsi="Times" w:cs="Times"/>
                <w:sz w:val="24"/>
                <w:szCs w:val="24"/>
              </w:rPr>
            </w:pPr>
            <w:r>
              <w:rPr>
                <w:rFonts w:ascii="Times" w:eastAsia="Times" w:hAnsi="Times" w:cs="Times"/>
                <w:sz w:val="24"/>
                <w:szCs w:val="24"/>
              </w:rPr>
              <w:t>1</w:t>
            </w:r>
          </w:p>
        </w:tc>
        <w:tc>
          <w:tcPr>
            <w:tcW w:w="1352" w:type="dxa"/>
            <w:tcBorders>
              <w:right w:val="single" w:sz="4" w:space="0" w:color="000000"/>
            </w:tcBorders>
          </w:tcPr>
          <w:p w:rsidR="00EB34BF" w:rsidRDefault="00E57345">
            <w:pPr>
              <w:widowControl w:val="0"/>
              <w:jc w:val="center"/>
              <w:rPr>
                <w:rFonts w:ascii="Times" w:eastAsia="Times" w:hAnsi="Times" w:cs="Times"/>
                <w:sz w:val="24"/>
                <w:szCs w:val="24"/>
              </w:rPr>
            </w:pPr>
            <w:r>
              <w:rPr>
                <w:rFonts w:ascii="Times" w:eastAsia="Times" w:hAnsi="Times" w:cs="Times"/>
                <w:sz w:val="24"/>
                <w:szCs w:val="24"/>
              </w:rPr>
              <w:t>1</w:t>
            </w:r>
          </w:p>
        </w:tc>
        <w:tc>
          <w:tcPr>
            <w:tcW w:w="2328" w:type="dxa"/>
            <w:tcBorders>
              <w:left w:val="single" w:sz="4" w:space="0" w:color="000000"/>
            </w:tcBorders>
          </w:tcPr>
          <w:p w:rsidR="00EB34BF" w:rsidRDefault="00E57345">
            <w:pPr>
              <w:widowControl w:val="0"/>
              <w:jc w:val="center"/>
              <w:rPr>
                <w:rFonts w:ascii="Times" w:eastAsia="Times" w:hAnsi="Times" w:cs="Times"/>
                <w:sz w:val="24"/>
                <w:szCs w:val="24"/>
              </w:rPr>
            </w:pPr>
            <w:r>
              <w:rPr>
                <w:rFonts w:ascii="Times" w:eastAsia="Times" w:hAnsi="Times" w:cs="Times"/>
                <w:sz w:val="24"/>
                <w:szCs w:val="24"/>
              </w:rPr>
              <w:t>Открытое занятие</w:t>
            </w:r>
          </w:p>
        </w:tc>
      </w:tr>
      <w:tr w:rsidR="00EB34BF">
        <w:trPr>
          <w:trHeight w:val="165"/>
        </w:trPr>
        <w:tc>
          <w:tcPr>
            <w:tcW w:w="573" w:type="dxa"/>
          </w:tcPr>
          <w:p w:rsidR="00EB34BF" w:rsidRDefault="00EB34BF">
            <w:pPr>
              <w:widowControl w:val="0"/>
              <w:rPr>
                <w:rFonts w:ascii="Times" w:eastAsia="Times" w:hAnsi="Times" w:cs="Times"/>
                <w:sz w:val="24"/>
                <w:szCs w:val="24"/>
              </w:rPr>
            </w:pPr>
          </w:p>
        </w:tc>
        <w:tc>
          <w:tcPr>
            <w:tcW w:w="2743" w:type="dxa"/>
          </w:tcPr>
          <w:p w:rsidR="00EB34BF" w:rsidRDefault="00E57345">
            <w:pPr>
              <w:widowControl w:val="0"/>
              <w:rPr>
                <w:rFonts w:ascii="Times" w:eastAsia="Times" w:hAnsi="Times" w:cs="Times"/>
                <w:b/>
                <w:sz w:val="24"/>
                <w:szCs w:val="24"/>
              </w:rPr>
            </w:pPr>
            <w:r>
              <w:rPr>
                <w:rFonts w:ascii="Times" w:eastAsia="Times" w:hAnsi="Times" w:cs="Times"/>
                <w:b/>
                <w:sz w:val="24"/>
                <w:szCs w:val="24"/>
              </w:rPr>
              <w:t>Итого</w:t>
            </w:r>
          </w:p>
        </w:tc>
        <w:tc>
          <w:tcPr>
            <w:tcW w:w="1617" w:type="dxa"/>
          </w:tcPr>
          <w:p w:rsidR="00EB34BF" w:rsidRDefault="00E57345">
            <w:pPr>
              <w:widowControl w:val="0"/>
              <w:jc w:val="center"/>
              <w:rPr>
                <w:rFonts w:ascii="Times" w:eastAsia="Times" w:hAnsi="Times" w:cs="Times"/>
                <w:sz w:val="24"/>
                <w:szCs w:val="24"/>
              </w:rPr>
            </w:pPr>
            <w:r>
              <w:rPr>
                <w:rFonts w:ascii="Times" w:eastAsia="Times" w:hAnsi="Times" w:cs="Times"/>
                <w:sz w:val="24"/>
                <w:szCs w:val="24"/>
              </w:rPr>
              <w:t>136</w:t>
            </w:r>
          </w:p>
        </w:tc>
        <w:tc>
          <w:tcPr>
            <w:tcW w:w="1098" w:type="dxa"/>
          </w:tcPr>
          <w:p w:rsidR="00EB34BF" w:rsidRDefault="00E57345">
            <w:pPr>
              <w:widowControl w:val="0"/>
              <w:jc w:val="center"/>
              <w:rPr>
                <w:rFonts w:ascii="Times" w:eastAsia="Times" w:hAnsi="Times" w:cs="Times"/>
                <w:sz w:val="24"/>
                <w:szCs w:val="24"/>
              </w:rPr>
            </w:pPr>
            <w:r>
              <w:rPr>
                <w:rFonts w:ascii="Times" w:eastAsia="Times" w:hAnsi="Times" w:cs="Times"/>
                <w:sz w:val="24"/>
                <w:szCs w:val="24"/>
              </w:rPr>
              <w:t>32</w:t>
            </w:r>
          </w:p>
        </w:tc>
        <w:tc>
          <w:tcPr>
            <w:tcW w:w="3680" w:type="dxa"/>
            <w:gridSpan w:val="2"/>
          </w:tcPr>
          <w:p w:rsidR="00EB34BF" w:rsidRDefault="00E57345">
            <w:pPr>
              <w:widowControl w:val="0"/>
              <w:rPr>
                <w:rFonts w:ascii="Times" w:eastAsia="Times" w:hAnsi="Times" w:cs="Times"/>
                <w:sz w:val="24"/>
                <w:szCs w:val="24"/>
              </w:rPr>
            </w:pPr>
            <w:r>
              <w:rPr>
                <w:rFonts w:ascii="Times" w:eastAsia="Times" w:hAnsi="Times" w:cs="Times"/>
                <w:sz w:val="24"/>
                <w:szCs w:val="24"/>
              </w:rPr>
              <w:t xml:space="preserve">   104</w:t>
            </w:r>
          </w:p>
        </w:tc>
      </w:tr>
    </w:tbl>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color w:val="000000"/>
          <w:sz w:val="24"/>
          <w:szCs w:val="24"/>
        </w:rPr>
      </w:pPr>
    </w:p>
    <w:p w:rsidR="00651D0A" w:rsidRDefault="00651D0A">
      <w:pPr>
        <w:widowControl w:val="0"/>
        <w:jc w:val="center"/>
        <w:rPr>
          <w:rFonts w:ascii="Times" w:eastAsia="Times" w:hAnsi="Times" w:cs="Times"/>
          <w:b/>
          <w:sz w:val="24"/>
          <w:szCs w:val="24"/>
          <w:u w:val="single"/>
        </w:rPr>
      </w:pPr>
    </w:p>
    <w:p w:rsidR="00EB34BF" w:rsidRDefault="00E57345">
      <w:pPr>
        <w:widowControl w:val="0"/>
        <w:jc w:val="center"/>
        <w:rPr>
          <w:rFonts w:ascii="Times" w:eastAsia="Times" w:hAnsi="Times" w:cs="Times"/>
          <w:sz w:val="24"/>
          <w:szCs w:val="24"/>
        </w:rPr>
      </w:pPr>
      <w:r>
        <w:rPr>
          <w:rFonts w:ascii="Times" w:eastAsia="Times" w:hAnsi="Times" w:cs="Times"/>
          <w:b/>
          <w:sz w:val="24"/>
          <w:szCs w:val="24"/>
          <w:u w:val="single"/>
        </w:rPr>
        <w:lastRenderedPageBreak/>
        <w:t>2.4. Содержание учебного плана  программы «Театр, где играют дети»</w:t>
      </w:r>
    </w:p>
    <w:p w:rsidR="00EB34BF" w:rsidRDefault="00E57345">
      <w:pPr>
        <w:widowControl w:val="0"/>
        <w:spacing w:after="0" w:line="240" w:lineRule="auto"/>
        <w:rPr>
          <w:rFonts w:ascii="Times New Roman" w:eastAsia="Times New Roman" w:hAnsi="Times New Roman" w:cs="Times New Roman"/>
          <w:sz w:val="24"/>
          <w:szCs w:val="24"/>
        </w:rPr>
      </w:pPr>
      <w:r>
        <w:rPr>
          <w:rFonts w:ascii="Times" w:eastAsia="Times" w:hAnsi="Times" w:cs="Times"/>
          <w:b/>
          <w:sz w:val="24"/>
          <w:szCs w:val="24"/>
        </w:rPr>
        <w:t>Тема 1.</w:t>
      </w:r>
      <w:r>
        <w:rPr>
          <w:rFonts w:ascii="Times New Roman" w:eastAsia="Times New Roman" w:hAnsi="Times New Roman" w:cs="Times New Roman"/>
          <w:b/>
          <w:sz w:val="24"/>
          <w:szCs w:val="24"/>
        </w:rPr>
        <w:t>Вводно-организационное занятие</w:t>
      </w:r>
      <w:r>
        <w:rPr>
          <w:rFonts w:ascii="Times New Roman" w:eastAsia="Times New Roman" w:hAnsi="Times New Roman" w:cs="Times New Roman"/>
          <w:sz w:val="24"/>
          <w:szCs w:val="24"/>
        </w:rPr>
        <w:t xml:space="preserve">. </w:t>
      </w:r>
    </w:p>
    <w:p w:rsidR="00EB34BF" w:rsidRDefault="00E57345">
      <w:pPr>
        <w:tabs>
          <w:tab w:val="left" w:pos="993"/>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Теория:</w:t>
      </w:r>
      <w:r>
        <w:rPr>
          <w:rFonts w:ascii="Times New Roman" w:eastAsia="Times New Roman" w:hAnsi="Times New Roman" w:cs="Times New Roman"/>
          <w:sz w:val="24"/>
          <w:szCs w:val="24"/>
        </w:rPr>
        <w:t xml:space="preserve"> Формирование коллектива. Организационное собрание. Вопросы противопожарной безопасности, технике безопасности, правилам дорожного движения. Знакомство с программой обучения на учебный год. Знакомство с природой театра. Театральные жанры. Знакомство с театральными профессиями. Правила поведения на сцене, за кулисами и в общественных местах. Анкетирование и тестирование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EB34BF" w:rsidRDefault="00E5734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Практика</w:t>
      </w:r>
      <w:r>
        <w:rPr>
          <w:rFonts w:ascii="Times New Roman" w:eastAsia="Times New Roman" w:hAnsi="Times New Roman" w:cs="Times New Roman"/>
          <w:sz w:val="24"/>
          <w:szCs w:val="24"/>
        </w:rPr>
        <w:t>: Игры-знакомства «Бинго», «Назови имя», «</w:t>
      </w:r>
      <w:proofErr w:type="gramStart"/>
      <w:r>
        <w:rPr>
          <w:rFonts w:ascii="Times New Roman" w:eastAsia="Times New Roman" w:hAnsi="Times New Roman" w:cs="Times New Roman"/>
          <w:sz w:val="24"/>
          <w:szCs w:val="24"/>
        </w:rPr>
        <w:t>Мигалки</w:t>
      </w:r>
      <w:proofErr w:type="gramEnd"/>
      <w:r>
        <w:rPr>
          <w:rFonts w:ascii="Times New Roman" w:eastAsia="Times New Roman" w:hAnsi="Times New Roman" w:cs="Times New Roman"/>
          <w:sz w:val="24"/>
          <w:szCs w:val="24"/>
        </w:rPr>
        <w:t>».</w:t>
      </w:r>
    </w:p>
    <w:p w:rsidR="00EB34BF" w:rsidRDefault="00EB34BF">
      <w:pPr>
        <w:widowControl w:val="0"/>
        <w:spacing w:after="0" w:line="240" w:lineRule="auto"/>
        <w:rPr>
          <w:rFonts w:ascii="Times New Roman" w:eastAsia="Times New Roman" w:hAnsi="Times New Roman" w:cs="Times New Roman"/>
          <w:b/>
          <w:sz w:val="24"/>
          <w:szCs w:val="24"/>
        </w:rPr>
      </w:pPr>
    </w:p>
    <w:p w:rsidR="00EB34BF" w:rsidRDefault="00E57345">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Актерское мастерство </w:t>
      </w:r>
    </w:p>
    <w:p w:rsidR="00EB34BF" w:rsidRDefault="00E57345">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Внимание и память.</w:t>
      </w:r>
    </w:p>
    <w:p w:rsidR="00EB34BF" w:rsidRDefault="00E57345">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Теория: </w:t>
      </w:r>
      <w:r>
        <w:rPr>
          <w:rFonts w:ascii="Times New Roman" w:eastAsia="Times New Roman" w:hAnsi="Times New Roman" w:cs="Times New Roman"/>
          <w:sz w:val="24"/>
          <w:szCs w:val="24"/>
        </w:rPr>
        <w:t xml:space="preserve">Понятия внимание и память. Их значение в актерском мастерстве. Три круга внимания. Виды внимания и памяти. </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Практика:</w:t>
      </w:r>
      <w:r>
        <w:rPr>
          <w:rFonts w:ascii="Times New Roman" w:eastAsia="Times New Roman" w:hAnsi="Times New Roman" w:cs="Times New Roman"/>
          <w:sz w:val="24"/>
          <w:szCs w:val="24"/>
        </w:rPr>
        <w:t xml:space="preserve"> Упражнение на способность удерживать своё внимание в непрерывно активной фазе в процессе сценического действия. Видеть, слышать, воспринимать, ориентироваться и координироваться в сценическом пространстве с помощью тематических игр. Умение управлять своим вниманием. Игровые упражнения, игры для развития слуховой и зрительной памяти. Игровые упражнения на память физических действий. Умение смотреть и видеть, слушать и слышать. Приёмы релаксации, концентрации внимания. Тренинги и упражнения с приемами релаксации и концентрации внимания. Практические упражнения на развитие сценического внимания. Игры и упражнения: </w:t>
      </w:r>
      <w:proofErr w:type="gramStart"/>
      <w:r>
        <w:rPr>
          <w:rFonts w:ascii="Times New Roman" w:eastAsia="Times New Roman" w:hAnsi="Times New Roman" w:cs="Times New Roman"/>
          <w:sz w:val="24"/>
          <w:szCs w:val="24"/>
        </w:rPr>
        <w:t>«Сосулька», «Снежинки», «Холодно жарко», «Тряпичная кукла – солдат», «Шалтай-болтай» «Штанга», «Муравей», «Спящий котенок», «Насос и мяч», «Зернышко» и др. Игры и упражнения, тренирующие произвольное внимание: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«Пишущая машинка», «Били-били-боб», «Кошки-мышки», «Зомби», «Сон-пробуждение», «Расслабление по счету», «Расслабление и зажим», «Тряпичная кукла» и др. Внимание, направленное на коллективность исполнения заданий.</w:t>
      </w:r>
      <w:proofErr w:type="gramEnd"/>
      <w:r>
        <w:rPr>
          <w:rFonts w:ascii="Times New Roman" w:eastAsia="Times New Roman" w:hAnsi="Times New Roman" w:cs="Times New Roman"/>
          <w:sz w:val="24"/>
          <w:szCs w:val="24"/>
        </w:rPr>
        <w:t xml:space="preserve"> Упражнения и игры: «Замри», «Дружные звери», «Колечко», «Праздник», «Пожелание».</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Развитие воображения и фантазии.</w:t>
      </w:r>
    </w:p>
    <w:p w:rsidR="00EB34BF" w:rsidRDefault="00E573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Теория: </w:t>
      </w:r>
      <w:r>
        <w:rPr>
          <w:rFonts w:ascii="Times New Roman" w:eastAsia="Times New Roman" w:hAnsi="Times New Roman" w:cs="Times New Roman"/>
          <w:sz w:val="24"/>
          <w:szCs w:val="24"/>
        </w:rPr>
        <w:t>Понятия воображение и фантазия. Их значение в актерском мастерстве. Виды воображения и фантазии.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Пространственное видение. Чувство композиции. Атмосфера пространства. Развитие воображения, фантазии, ассоциативного мышления. Непрерывная «кинолента» внутреннего видения. Фантазия как рождение новых идей и образов. Прогнозирование возможного события. Моделирование сюжета.</w:t>
      </w:r>
    </w:p>
    <w:p w:rsidR="00EB34BF" w:rsidRDefault="00E573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упражнения: «Оркестр», «Атмосфера картины», «Ожившая картина», «Броуновское движение», «Фигуры в пространстве» и др. Упражнения и этюды на развитие фантазии и воображения.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 мире фантастических открытий. </w:t>
      </w:r>
      <w:proofErr w:type="gramStart"/>
      <w:r>
        <w:rPr>
          <w:rFonts w:ascii="Times New Roman" w:eastAsia="Times New Roman" w:hAnsi="Times New Roman" w:cs="Times New Roman"/>
          <w:sz w:val="24"/>
          <w:szCs w:val="24"/>
        </w:rPr>
        <w:t>Обыгрывание простых предметов - стула, стола, ручки, линейки, ленты и других, как необычных вещей из будущего - летающий стул, стол со скатертью самобранкой, лента - путеводитель, сама пишущая («самопишущая») рассказы ручка, линейка - фонарь и т.п.</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Практическое занятие. Парные и коллективные этюды «Молча вдвоём», «Событие» и т. д. </w:t>
      </w:r>
    </w:p>
    <w:p w:rsidR="00EB34BF" w:rsidRDefault="00E57345">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Предлагаемые обстоятельства</w:t>
      </w:r>
    </w:p>
    <w:p w:rsidR="00EB34BF" w:rsidRDefault="00E573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Теория:</w:t>
      </w:r>
      <w:r>
        <w:rPr>
          <w:rFonts w:ascii="Times New Roman" w:eastAsia="Times New Roman" w:hAnsi="Times New Roman" w:cs="Times New Roman"/>
          <w:sz w:val="24"/>
          <w:szCs w:val="24"/>
        </w:rPr>
        <w:t xml:space="preserve"> Понятие «Предлагаемые обстоятельства». Предлагаемые обстоятельства в жизни, в произведении, в роли.</w:t>
      </w:r>
    </w:p>
    <w:p w:rsidR="00EB34BF" w:rsidRDefault="00E573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Практика:</w:t>
      </w:r>
      <w:r>
        <w:rPr>
          <w:rFonts w:ascii="Times New Roman" w:eastAsia="Times New Roman" w:hAnsi="Times New Roman" w:cs="Times New Roman"/>
          <w:sz w:val="24"/>
          <w:szCs w:val="24"/>
        </w:rPr>
        <w:t xml:space="preserve"> сочиняем сказку вместе (по фразе, по одному слову). Упражнения: а) </w:t>
      </w:r>
      <w:r>
        <w:rPr>
          <w:rFonts w:ascii="Times New Roman" w:eastAsia="Times New Roman" w:hAnsi="Times New Roman" w:cs="Times New Roman"/>
          <w:sz w:val="24"/>
          <w:szCs w:val="24"/>
        </w:rPr>
        <w:lastRenderedPageBreak/>
        <w:t xml:space="preserve">«воображаемый телевизор» Дети сидят на стульях и смотрят «передачу». Кто какую передачу смотрит? Пусть каждый расскажет о том, что он видит. </w:t>
      </w:r>
      <w:proofErr w:type="gramStart"/>
      <w:r>
        <w:rPr>
          <w:rFonts w:ascii="Times New Roman" w:eastAsia="Times New Roman" w:hAnsi="Times New Roman" w:cs="Times New Roman"/>
          <w:sz w:val="24"/>
          <w:szCs w:val="24"/>
        </w:rPr>
        <w:t>С помощью воображаемого пульта переключать передачи. б) стол в аудитории - это: королевский трон, аквариум с экзотическими рыбками, костер, куст цветущих роз. в) передать друг другу книгу так, как будто это: кирпич, кусок торта, бомба, фарфоровая статуэтка и т. д. д) «Скульптор и Глина» Дети распределяются парами.</w:t>
      </w:r>
      <w:proofErr w:type="gramEnd"/>
      <w:r>
        <w:rPr>
          <w:rFonts w:ascii="Times New Roman" w:eastAsia="Times New Roman" w:hAnsi="Times New Roman" w:cs="Times New Roman"/>
          <w:sz w:val="24"/>
          <w:szCs w:val="24"/>
        </w:rPr>
        <w:t xml:space="preserve"> Договариваются между собой, кто из них «Скульптор», а кто — «Глина». Скульпторы лепят из глины: животных, спортсменов, игрушки, сказочных персонажей. Затем меняются ролями.</w:t>
      </w:r>
    </w:p>
    <w:p w:rsidR="00EB34BF" w:rsidRDefault="00E57345">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Этюды на взаимодействие.</w:t>
      </w:r>
    </w:p>
    <w:p w:rsidR="00EB34BF" w:rsidRDefault="00E573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Теория: </w:t>
      </w:r>
      <w:r>
        <w:rPr>
          <w:rFonts w:ascii="Times New Roman" w:eastAsia="Times New Roman" w:hAnsi="Times New Roman" w:cs="Times New Roman"/>
          <w:sz w:val="24"/>
          <w:szCs w:val="24"/>
        </w:rPr>
        <w:t>Понятие этюд. Театральный этюд. Принципы взаимодействия на сцене. Взаимодействие с партнером, с предметом.</w:t>
      </w:r>
    </w:p>
    <w:p w:rsidR="00EB34BF" w:rsidRDefault="00E573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Практика.</w:t>
      </w:r>
      <w:r>
        <w:rPr>
          <w:rFonts w:ascii="Times New Roman" w:eastAsia="Times New Roman" w:hAnsi="Times New Roman" w:cs="Times New Roman"/>
          <w:sz w:val="24"/>
          <w:szCs w:val="24"/>
        </w:rPr>
        <w:t xml:space="preserve"> Разыгрывание игровых миниатюр по циклу </w:t>
      </w:r>
      <w:proofErr w:type="spellStart"/>
      <w:r>
        <w:rPr>
          <w:rFonts w:ascii="Times New Roman" w:eastAsia="Times New Roman" w:hAnsi="Times New Roman" w:cs="Times New Roman"/>
          <w:sz w:val="24"/>
          <w:szCs w:val="24"/>
        </w:rPr>
        <w:t>С.Маршака</w:t>
      </w:r>
      <w:proofErr w:type="spellEnd"/>
      <w:r>
        <w:rPr>
          <w:rFonts w:ascii="Times New Roman" w:eastAsia="Times New Roman" w:hAnsi="Times New Roman" w:cs="Times New Roman"/>
          <w:sz w:val="24"/>
          <w:szCs w:val="24"/>
        </w:rPr>
        <w:t xml:space="preserve"> «Детки в клетке». По русским народным сказкам, сказкам народов мира и т.п. По стихотворениям Б. </w:t>
      </w:r>
      <w:proofErr w:type="spellStart"/>
      <w:r>
        <w:rPr>
          <w:rFonts w:ascii="Times New Roman" w:eastAsia="Times New Roman" w:hAnsi="Times New Roman" w:cs="Times New Roman"/>
          <w:sz w:val="24"/>
          <w:szCs w:val="24"/>
        </w:rPr>
        <w:t>Заходера</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Барто</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Милна</w:t>
      </w:r>
      <w:proofErr w:type="spellEnd"/>
      <w:r>
        <w:rPr>
          <w:rFonts w:ascii="Times New Roman" w:eastAsia="Times New Roman" w:hAnsi="Times New Roman" w:cs="Times New Roman"/>
          <w:sz w:val="24"/>
          <w:szCs w:val="24"/>
        </w:rPr>
        <w:t xml:space="preserve"> и др. Режиссёры и исполнители - сами ребята.</w:t>
      </w:r>
    </w:p>
    <w:p w:rsidR="00EB34BF" w:rsidRDefault="00E57345">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Этюдные зарисовки</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Теория: </w:t>
      </w:r>
      <w:r>
        <w:rPr>
          <w:rFonts w:ascii="Times New Roman" w:eastAsia="Times New Roman" w:hAnsi="Times New Roman" w:cs="Times New Roman"/>
          <w:sz w:val="24"/>
          <w:szCs w:val="24"/>
        </w:rPr>
        <w:t>Понятие «Событие». Схема построения этюда. Значение оценки факта. Значение подробностей в искусстве. Значение первоначального навыка и анализ собственного этюда.</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Практика: </w:t>
      </w:r>
      <w:r>
        <w:rPr>
          <w:rFonts w:ascii="Times New Roman" w:eastAsia="Times New Roman" w:hAnsi="Times New Roman" w:cs="Times New Roman"/>
          <w:sz w:val="24"/>
          <w:szCs w:val="24"/>
        </w:rPr>
        <w:t>этюды на оценку факта. Выполнение этюдов с одним словом, с тремя словами, «дверь» (3 варианта), «телефон» (3 варианта), «книга» (3 варианта). Наблюдения за поведением зрителей во время спектаклей и антрактов в театральном зале, фойе и буфете. Этюды на сценическое взаимодействие.</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Перемена отношения к предмету.</w:t>
      </w:r>
    </w:p>
    <w:p w:rsidR="00EB34BF" w:rsidRDefault="00E573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Теория: </w:t>
      </w:r>
      <w:r>
        <w:rPr>
          <w:rFonts w:ascii="Times New Roman" w:eastAsia="Times New Roman" w:hAnsi="Times New Roman" w:cs="Times New Roman"/>
          <w:sz w:val="24"/>
          <w:szCs w:val="24"/>
        </w:rPr>
        <w:t xml:space="preserve">Понятие память физических действий (ПФД). Методы развития ПФД. Виды эмоциональной памяти. </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Практика: </w:t>
      </w:r>
      <w:r>
        <w:rPr>
          <w:rFonts w:ascii="Times New Roman" w:eastAsia="Times New Roman" w:hAnsi="Times New Roman" w:cs="Times New Roman"/>
          <w:sz w:val="24"/>
          <w:szCs w:val="24"/>
        </w:rPr>
        <w:t xml:space="preserve">Действия с воображаемыми предметами (память физического действия). Упражнения с воображаемым предметом. Постепенный переход от массовых (коллективных) игр, упражнений, этюдов к </w:t>
      </w:r>
      <w:proofErr w:type="gramStart"/>
      <w:r>
        <w:rPr>
          <w:rFonts w:ascii="Times New Roman" w:eastAsia="Times New Roman" w:hAnsi="Times New Roman" w:cs="Times New Roman"/>
          <w:sz w:val="24"/>
          <w:szCs w:val="24"/>
        </w:rPr>
        <w:t>индивидуальным</w:t>
      </w:r>
      <w:proofErr w:type="gramEnd"/>
      <w:r>
        <w:rPr>
          <w:rFonts w:ascii="Times New Roman" w:eastAsia="Times New Roman" w:hAnsi="Times New Roman" w:cs="Times New Roman"/>
          <w:sz w:val="24"/>
          <w:szCs w:val="24"/>
        </w:rPr>
        <w:t>.</w:t>
      </w:r>
    </w:p>
    <w:p w:rsidR="00EB34BF" w:rsidRDefault="00E57345">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-Выполнение упражнений от простого к сложному (пришиваем пуговицу, играем в снежки, собираем ягоды, цветы, грибы и т.п., ловим бабочку, пушинку, комара, соседскую кошку и т.п.).</w:t>
      </w:r>
      <w:proofErr w:type="gramEnd"/>
      <w:r>
        <w:rPr>
          <w:rFonts w:ascii="Times New Roman" w:eastAsia="Times New Roman" w:hAnsi="Times New Roman" w:cs="Times New Roman"/>
          <w:sz w:val="24"/>
          <w:szCs w:val="24"/>
        </w:rPr>
        <w:t xml:space="preserve"> Упражнение: группа зрителей — группа исполнителей.</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Перемена отношения к партнеру</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Теория: </w:t>
      </w:r>
      <w:r>
        <w:rPr>
          <w:rFonts w:ascii="Times New Roman" w:eastAsia="Times New Roman" w:hAnsi="Times New Roman" w:cs="Times New Roman"/>
          <w:sz w:val="24"/>
          <w:szCs w:val="24"/>
        </w:rPr>
        <w:t>Понятие сценическое отношение к партнеру. Взаимодействие партнеров друг на друга,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их взаимосвязь и взаимодействие в предлагаемых обстоятельствах. Чувство партнерства, умение убеждать. Сострадание и соучастие.</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Практика: </w:t>
      </w:r>
      <w:r>
        <w:rPr>
          <w:rFonts w:ascii="Times New Roman" w:eastAsia="Times New Roman" w:hAnsi="Times New Roman" w:cs="Times New Roman"/>
          <w:sz w:val="24"/>
          <w:szCs w:val="24"/>
        </w:rPr>
        <w:t>Этюды: без слов, органическое молчание, с одним или несколькими словами, со словами на заданную тему (убедить, оправдать, зоопарк и др.). Этюды-пристройки.</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Сценическая</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речь.</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Теория:</w:t>
      </w:r>
      <w:r>
        <w:rPr>
          <w:rFonts w:ascii="Times New Roman" w:eastAsia="Times New Roman" w:hAnsi="Times New Roman" w:cs="Times New Roman"/>
          <w:sz w:val="24"/>
          <w:szCs w:val="24"/>
        </w:rPr>
        <w:t xml:space="preserve"> Знакомство с возможностями речевого аппарата.</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Практика:</w:t>
      </w:r>
      <w:r>
        <w:rPr>
          <w:rFonts w:ascii="Times New Roman" w:eastAsia="Times New Roman" w:hAnsi="Times New Roman" w:cs="Times New Roman"/>
          <w:sz w:val="24"/>
          <w:szCs w:val="24"/>
        </w:rPr>
        <w:t xml:space="preserve"> Упражнения, развивающие речевой аппарат,</w:t>
      </w:r>
      <w:r>
        <w:rPr>
          <w:sz w:val="24"/>
          <w:szCs w:val="24"/>
        </w:rPr>
        <w:t xml:space="preserve"> </w:t>
      </w:r>
      <w:r>
        <w:rPr>
          <w:rFonts w:ascii="Times New Roman" w:eastAsia="Times New Roman" w:hAnsi="Times New Roman" w:cs="Times New Roman"/>
          <w:sz w:val="24"/>
          <w:szCs w:val="24"/>
        </w:rPr>
        <w:t>дикция и артикуляция, речевые игры на развитие,</w:t>
      </w:r>
      <w:r>
        <w:rPr>
          <w:sz w:val="24"/>
          <w:szCs w:val="24"/>
        </w:rPr>
        <w:t xml:space="preserve"> </w:t>
      </w:r>
      <w:r>
        <w:rPr>
          <w:rFonts w:ascii="Times New Roman" w:eastAsia="Times New Roman" w:hAnsi="Times New Roman" w:cs="Times New Roman"/>
          <w:sz w:val="24"/>
          <w:szCs w:val="24"/>
        </w:rPr>
        <w:t>речевые такты и логические паузы орфоэпия, техника речи, приемы работы над текстом, культура речевого общения,</w:t>
      </w:r>
      <w:r>
        <w:rPr>
          <w:sz w:val="24"/>
          <w:szCs w:val="24"/>
        </w:rPr>
        <w:t xml:space="preserve"> </w:t>
      </w:r>
      <w:r>
        <w:rPr>
          <w:rFonts w:ascii="Times New Roman" w:eastAsia="Times New Roman" w:hAnsi="Times New Roman" w:cs="Times New Roman"/>
          <w:sz w:val="24"/>
          <w:szCs w:val="24"/>
        </w:rPr>
        <w:t>умение владеть грамотной речью в основных жизненных ситуациях.</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 История театра.</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Теория: </w:t>
      </w:r>
      <w:r>
        <w:rPr>
          <w:rFonts w:ascii="Times New Roman" w:eastAsia="Times New Roman" w:hAnsi="Times New Roman" w:cs="Times New Roman"/>
          <w:sz w:val="24"/>
          <w:szCs w:val="24"/>
        </w:rPr>
        <w:t>История русского театра. История зарубежного театра. Виды театров. Театральные профессии. Выдающиеся актеры и театральные деятели. Современный театр.</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Практика: </w:t>
      </w:r>
      <w:r>
        <w:rPr>
          <w:rFonts w:ascii="Times New Roman" w:eastAsia="Times New Roman" w:hAnsi="Times New Roman" w:cs="Times New Roman"/>
          <w:sz w:val="24"/>
          <w:szCs w:val="24"/>
        </w:rPr>
        <w:t>Просмотр презентаций. Фильмов о театре. Тестирование.</w:t>
      </w:r>
    </w:p>
    <w:p w:rsidR="00EB34BF" w:rsidRDefault="00EB34BF">
      <w:pPr>
        <w:widowControl w:val="0"/>
        <w:spacing w:after="0" w:line="240" w:lineRule="auto"/>
        <w:jc w:val="both"/>
        <w:rPr>
          <w:rFonts w:ascii="Times New Roman" w:eastAsia="Times New Roman" w:hAnsi="Times New Roman" w:cs="Times New Roman"/>
          <w:b/>
          <w:sz w:val="24"/>
          <w:szCs w:val="24"/>
        </w:rPr>
      </w:pPr>
    </w:p>
    <w:p w:rsidR="00EB34BF" w:rsidRDefault="00E5734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 Постановка спектакля</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Теория:</w:t>
      </w:r>
      <w:r>
        <w:rPr>
          <w:rFonts w:ascii="Times New Roman" w:eastAsia="Times New Roman" w:hAnsi="Times New Roman" w:cs="Times New Roman"/>
          <w:sz w:val="24"/>
          <w:szCs w:val="24"/>
        </w:rPr>
        <w:t xml:space="preserve"> Знакомство с пьесой. Разбор текста по ролям, событиям. Правила работы с постановочным материалом.</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Практика: </w:t>
      </w:r>
      <w:r>
        <w:rPr>
          <w:rFonts w:ascii="Times New Roman" w:eastAsia="Times New Roman" w:hAnsi="Times New Roman" w:cs="Times New Roman"/>
          <w:sz w:val="24"/>
          <w:szCs w:val="24"/>
        </w:rPr>
        <w:t>Репетиции. Генеральный прогон. Премьера спектакля</w:t>
      </w:r>
      <w:r>
        <w:rPr>
          <w:rFonts w:ascii="Times New Roman" w:eastAsia="Times New Roman" w:hAnsi="Times New Roman" w:cs="Times New Roman"/>
          <w:b/>
          <w:sz w:val="24"/>
          <w:szCs w:val="24"/>
        </w:rPr>
        <w:t>.</w:t>
      </w:r>
    </w:p>
    <w:p w:rsidR="00EB34BF" w:rsidRDefault="00E57345">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Тема 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Итоговое и контрольное занятие</w:t>
      </w:r>
    </w:p>
    <w:p w:rsidR="00EB34BF" w:rsidRDefault="00E5734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Теория:</w:t>
      </w:r>
      <w:r>
        <w:rPr>
          <w:rFonts w:ascii="Times New Roman" w:eastAsia="Times New Roman" w:hAnsi="Times New Roman" w:cs="Times New Roman"/>
          <w:sz w:val="24"/>
          <w:szCs w:val="24"/>
        </w:rPr>
        <w:t xml:space="preserve"> подведение итогов.</w:t>
      </w:r>
    </w:p>
    <w:p w:rsidR="00EB34BF" w:rsidRDefault="00EB34BF">
      <w:pPr>
        <w:widowControl w:val="0"/>
        <w:spacing w:after="0" w:line="240" w:lineRule="auto"/>
        <w:rPr>
          <w:rFonts w:ascii="Times New Roman" w:eastAsia="Times New Roman" w:hAnsi="Times New Roman" w:cs="Times New Roman"/>
          <w:sz w:val="24"/>
          <w:szCs w:val="24"/>
        </w:rPr>
      </w:pPr>
    </w:p>
    <w:p w:rsidR="00EB34BF" w:rsidRDefault="00E5734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Практика:</w:t>
      </w:r>
      <w:r>
        <w:rPr>
          <w:rFonts w:ascii="Times New Roman" w:eastAsia="Times New Roman" w:hAnsi="Times New Roman" w:cs="Times New Roman"/>
          <w:sz w:val="24"/>
          <w:szCs w:val="24"/>
        </w:rPr>
        <w:t xml:space="preserve"> Открытое занятие.</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EB34BF" w:rsidRDefault="00E5734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2.5. Планируемые результаты</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EB34BF" w:rsidRDefault="00E57345">
      <w:pPr>
        <w:pBdr>
          <w:top w:val="nil"/>
          <w:left w:val="nil"/>
          <w:bottom w:val="nil"/>
          <w:right w:val="nil"/>
          <w:between w:val="nil"/>
        </w:pBdr>
        <w:tabs>
          <w:tab w:val="left" w:pos="1080"/>
          <w:tab w:val="left" w:pos="1260"/>
        </w:tabs>
        <w:spacing w:after="0"/>
        <w:ind w:firstLine="8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определения уровня знаний, умений и навыков обучающихся используются критерии, установленные требованиями образовательной программы объединения.</w:t>
      </w:r>
    </w:p>
    <w:p w:rsidR="00EB34BF" w:rsidRDefault="00E57345">
      <w:pPr>
        <w:pBdr>
          <w:top w:val="nil"/>
          <w:left w:val="nil"/>
          <w:bottom w:val="nil"/>
          <w:right w:val="nil"/>
          <w:between w:val="nil"/>
        </w:pBdr>
        <w:tabs>
          <w:tab w:val="left" w:pos="1080"/>
          <w:tab w:val="left" w:pos="1260"/>
        </w:tabs>
        <w:spacing w:after="0"/>
        <w:ind w:firstLine="8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Комплексную оценку составляет совокупность результатов, характеристика способностей, приобретенных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 xml:space="preserve">. Личностные, </w:t>
      </w:r>
      <w:proofErr w:type="spellStart"/>
      <w:r>
        <w:rPr>
          <w:rFonts w:ascii="Times New Roman" w:eastAsia="Times New Roman" w:hAnsi="Times New Roman" w:cs="Times New Roman"/>
          <w:color w:val="000000"/>
          <w:sz w:val="24"/>
          <w:szCs w:val="24"/>
        </w:rPr>
        <w:t>метапредметные</w:t>
      </w:r>
      <w:proofErr w:type="spellEnd"/>
      <w:r>
        <w:rPr>
          <w:rFonts w:ascii="Times New Roman" w:eastAsia="Times New Roman" w:hAnsi="Times New Roman" w:cs="Times New Roman"/>
          <w:color w:val="000000"/>
          <w:sz w:val="24"/>
          <w:szCs w:val="24"/>
        </w:rPr>
        <w:t xml:space="preserve"> и предметные результаты необходимы для индивидуальной и педагогической помощи и поддержки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EB34BF" w:rsidRDefault="00E57345">
      <w:pPr>
        <w:widowControl w:val="0"/>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Метапредметные</w:t>
      </w:r>
      <w:proofErr w:type="spellEnd"/>
      <w:r>
        <w:rPr>
          <w:rFonts w:ascii="Times New Roman" w:eastAsia="Times New Roman" w:hAnsi="Times New Roman" w:cs="Times New Roman"/>
          <w:b/>
          <w:sz w:val="24"/>
          <w:szCs w:val="24"/>
        </w:rPr>
        <w:t>:</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правила техники безопасности;</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применять полученные знания, умения и навыки в процессе коллективно-творческой деятельности;</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духовно-нравственные обычаи нашей страны;</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разовьет свои творческие способности.</w:t>
      </w:r>
    </w:p>
    <w:p w:rsidR="00EB34BF" w:rsidRDefault="00E5734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знать историю русского и зарубежного театра;</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основные театральные понятия;</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основы театрального искусства;</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иметь развитые творческие способности (память, воображение, фантазию, внимание)</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основы сценической речи;</w:t>
      </w:r>
    </w:p>
    <w:p w:rsidR="00EB34BF" w:rsidRDefault="00E5734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Личностные:</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культурно общаться;</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проявлять интерес к театральному искусству;</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 действовать в коллективе;</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-быть работоспособным, ответственным, выносливым;</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-сформировано чувство гражданственности и патриотизма</w:t>
      </w:r>
    </w:p>
    <w:p w:rsidR="00AE5CFC" w:rsidRDefault="00AE5CFC" w:rsidP="00AE5C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-быть коммуникативно развитым</w:t>
      </w:r>
    </w:p>
    <w:p w:rsidR="00AE5CFC" w:rsidRDefault="00AE5CFC" w:rsidP="00AE5CFC">
      <w:pPr>
        <w:widowControl w:val="0"/>
        <w:spacing w:after="0" w:line="240" w:lineRule="auto"/>
        <w:jc w:val="both"/>
        <w:rPr>
          <w:rFonts w:ascii="Times New Roman" w:eastAsia="Times New Roman" w:hAnsi="Times New Roman" w:cs="Times New Roman"/>
          <w:sz w:val="24"/>
          <w:szCs w:val="24"/>
        </w:rPr>
      </w:pPr>
    </w:p>
    <w:p w:rsidR="00651D0A" w:rsidRDefault="00651D0A" w:rsidP="00AE5CFC">
      <w:pPr>
        <w:widowControl w:val="0"/>
        <w:spacing w:after="0" w:line="240" w:lineRule="auto"/>
        <w:jc w:val="both"/>
        <w:rPr>
          <w:rFonts w:ascii="Times New Roman" w:eastAsia="Times New Roman" w:hAnsi="Times New Roman" w:cs="Times New Roman"/>
          <w:b/>
          <w:color w:val="000000"/>
          <w:sz w:val="28"/>
          <w:szCs w:val="28"/>
        </w:rPr>
      </w:pPr>
    </w:p>
    <w:p w:rsidR="00651D0A" w:rsidRDefault="00651D0A" w:rsidP="00AE5CFC">
      <w:pPr>
        <w:widowControl w:val="0"/>
        <w:spacing w:after="0" w:line="240" w:lineRule="auto"/>
        <w:jc w:val="both"/>
        <w:rPr>
          <w:rFonts w:ascii="Times New Roman" w:eastAsia="Times New Roman" w:hAnsi="Times New Roman" w:cs="Times New Roman"/>
          <w:b/>
          <w:color w:val="000000"/>
          <w:sz w:val="28"/>
          <w:szCs w:val="28"/>
        </w:rPr>
      </w:pPr>
    </w:p>
    <w:p w:rsidR="00651D0A" w:rsidRDefault="00651D0A" w:rsidP="00AE5CFC">
      <w:pPr>
        <w:widowControl w:val="0"/>
        <w:spacing w:after="0" w:line="240" w:lineRule="auto"/>
        <w:jc w:val="both"/>
        <w:rPr>
          <w:rFonts w:ascii="Times New Roman" w:eastAsia="Times New Roman" w:hAnsi="Times New Roman" w:cs="Times New Roman"/>
          <w:b/>
          <w:color w:val="000000"/>
          <w:sz w:val="28"/>
          <w:szCs w:val="28"/>
        </w:rPr>
      </w:pPr>
    </w:p>
    <w:p w:rsidR="00EB34BF" w:rsidRPr="00AE5CFC" w:rsidRDefault="00E57345" w:rsidP="00AE5C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 xml:space="preserve"> 3. Комплекс организационно – педагогических условий.</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EB34BF" w:rsidRDefault="00E57345">
      <w:pPr>
        <w:pBdr>
          <w:top w:val="nil"/>
          <w:left w:val="nil"/>
          <w:bottom w:val="nil"/>
          <w:right w:val="nil"/>
          <w:between w:val="nil"/>
        </w:pBdr>
        <w:tabs>
          <w:tab w:val="left" w:pos="1080"/>
          <w:tab w:val="left" w:pos="1260"/>
        </w:tabs>
        <w:spacing w:after="0" w:line="360" w:lineRule="auto"/>
        <w:ind w:left="283"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3.1</w:t>
      </w:r>
      <w:r>
        <w:rPr>
          <w:rFonts w:ascii="Times New Roman" w:eastAsia="Times New Roman" w:hAnsi="Times New Roman" w:cs="Times New Roman"/>
          <w:b/>
          <w:color w:val="000000"/>
          <w:sz w:val="24"/>
          <w:szCs w:val="24"/>
        </w:rPr>
        <w:t>.      Ка</w:t>
      </w:r>
      <w:r w:rsidR="00AE5CFC">
        <w:rPr>
          <w:rFonts w:ascii="Times New Roman" w:eastAsia="Times New Roman" w:hAnsi="Times New Roman" w:cs="Times New Roman"/>
          <w:b/>
          <w:color w:val="000000"/>
          <w:sz w:val="24"/>
          <w:szCs w:val="24"/>
        </w:rPr>
        <w:t>лендарный учебный график на 2025-2026</w:t>
      </w:r>
      <w:r>
        <w:rPr>
          <w:rFonts w:ascii="Times New Roman" w:eastAsia="Times New Roman" w:hAnsi="Times New Roman" w:cs="Times New Roman"/>
          <w:b/>
          <w:color w:val="000000"/>
          <w:sz w:val="24"/>
          <w:szCs w:val="24"/>
        </w:rPr>
        <w:t xml:space="preserve"> учебный год</w:t>
      </w:r>
    </w:p>
    <w:tbl>
      <w:tblPr>
        <w:tblStyle w:val="a6"/>
        <w:tblW w:w="8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5045"/>
        <w:gridCol w:w="2858"/>
      </w:tblGrid>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5045"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характеристики образовательного процесса</w:t>
            </w:r>
          </w:p>
        </w:tc>
        <w:tc>
          <w:tcPr>
            <w:tcW w:w="2858" w:type="dxa"/>
            <w:shd w:val="clear" w:color="auto" w:fill="auto"/>
          </w:tcPr>
          <w:p w:rsidR="00EB34BF" w:rsidRDefault="00EB34B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045"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учебных недель</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5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045"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учебных дней </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5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045"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часов в неделю</w:t>
            </w: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85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045" w:type="dxa"/>
            <w:shd w:val="clear" w:color="auto" w:fill="auto"/>
          </w:tcPr>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часов </w:t>
            </w:r>
          </w:p>
        </w:tc>
        <w:tc>
          <w:tcPr>
            <w:tcW w:w="285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r>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045" w:type="dxa"/>
            <w:shd w:val="clear" w:color="auto" w:fill="auto"/>
          </w:tcPr>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Недель в 1 полугодии</w:t>
            </w:r>
          </w:p>
        </w:tc>
        <w:tc>
          <w:tcPr>
            <w:tcW w:w="285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045" w:type="dxa"/>
            <w:shd w:val="clear" w:color="auto" w:fill="auto"/>
          </w:tcPr>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Недель во 2 полугодии</w:t>
            </w:r>
          </w:p>
        </w:tc>
        <w:tc>
          <w:tcPr>
            <w:tcW w:w="285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EB34BF">
        <w:tc>
          <w:tcPr>
            <w:tcW w:w="66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045" w:type="dxa"/>
            <w:shd w:val="clear" w:color="auto" w:fill="auto"/>
          </w:tcPr>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Начало занятий</w:t>
            </w:r>
          </w:p>
        </w:tc>
        <w:tc>
          <w:tcPr>
            <w:tcW w:w="2858" w:type="dxa"/>
            <w:shd w:val="clear" w:color="auto" w:fill="auto"/>
          </w:tcPr>
          <w:p w:rsidR="00EB34BF" w:rsidRDefault="00E573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сентября</w:t>
            </w:r>
          </w:p>
        </w:tc>
      </w:tr>
    </w:tbl>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EB34BF" w:rsidRDefault="00EB34B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EB34BF" w:rsidRDefault="00E57345">
      <w:pPr>
        <w:pBdr>
          <w:top w:val="nil"/>
          <w:left w:val="nil"/>
          <w:bottom w:val="nil"/>
          <w:right w:val="nil"/>
          <w:between w:val="nil"/>
        </w:pBdr>
        <w:tabs>
          <w:tab w:val="left" w:pos="1080"/>
          <w:tab w:val="left" w:pos="1260"/>
        </w:tabs>
        <w:spacing w:after="0" w:line="360" w:lineRule="auto"/>
        <w:ind w:left="28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4"/>
          <w:szCs w:val="24"/>
        </w:rPr>
        <w:t>3.2.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Условия реализации программы.</w:t>
      </w:r>
    </w:p>
    <w:p w:rsidR="00EB34BF" w:rsidRDefault="00E57345">
      <w:pPr>
        <w:pBdr>
          <w:top w:val="nil"/>
          <w:left w:val="nil"/>
          <w:bottom w:val="nil"/>
          <w:right w:val="nil"/>
          <w:between w:val="nil"/>
        </w:pBdr>
        <w:tabs>
          <w:tab w:val="left" w:pos="1080"/>
          <w:tab w:val="left" w:pos="1260"/>
        </w:tabs>
        <w:spacing w:after="0" w:line="360" w:lineRule="auto"/>
        <w:ind w:left="28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Материально – технологическое обеспечение</w:t>
      </w:r>
      <w:r>
        <w:rPr>
          <w:rFonts w:ascii="Times New Roman" w:eastAsia="Times New Roman" w:hAnsi="Times New Roman" w:cs="Times New Roman"/>
          <w:color w:val="000000"/>
          <w:sz w:val="24"/>
          <w:szCs w:val="24"/>
        </w:rPr>
        <w:t>:</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полноценных занятий и проведения мероприятий необходимы:</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Зал</w:t>
      </w:r>
      <w:r>
        <w:rPr>
          <w:rFonts w:ascii="Times New Roman" w:eastAsia="Times New Roman" w:hAnsi="Times New Roman" w:cs="Times New Roman"/>
          <w:sz w:val="24"/>
          <w:szCs w:val="24"/>
        </w:rPr>
        <w:t xml:space="preserve"> – театральный или актовый, оборудованный сценической площадкой, зрительскими местами, а также оснащенный специальным театральным освещением и звуковоспроизводящим оборудованием – для проведения спектаклей, репетиций, </w:t>
      </w:r>
      <w:proofErr w:type="spellStart"/>
      <w:r>
        <w:rPr>
          <w:rFonts w:ascii="Times New Roman" w:eastAsia="Times New Roman" w:hAnsi="Times New Roman" w:cs="Times New Roman"/>
          <w:sz w:val="24"/>
          <w:szCs w:val="24"/>
        </w:rPr>
        <w:t>общекружковых</w:t>
      </w:r>
      <w:proofErr w:type="spellEnd"/>
      <w:r>
        <w:rPr>
          <w:rFonts w:ascii="Times New Roman" w:eastAsia="Times New Roman" w:hAnsi="Times New Roman" w:cs="Times New Roman"/>
          <w:sz w:val="24"/>
          <w:szCs w:val="24"/>
        </w:rPr>
        <w:t xml:space="preserve"> мероприятий и занятий.</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Помещение для занятий</w:t>
      </w:r>
      <w:r>
        <w:rPr>
          <w:rFonts w:ascii="Times New Roman" w:eastAsia="Times New Roman" w:hAnsi="Times New Roman" w:cs="Times New Roman"/>
          <w:sz w:val="24"/>
          <w:szCs w:val="24"/>
        </w:rPr>
        <w:t xml:space="preserve"> – просторный, хорошо проветриваемый класс со свободной серединой и минимальным количеством мебели, используемой как по прямому назначению, в качестве рабочих поверхностей, так и в качестве </w:t>
      </w:r>
      <w:proofErr w:type="spellStart"/>
      <w:r>
        <w:rPr>
          <w:rFonts w:ascii="Times New Roman" w:eastAsia="Times New Roman" w:hAnsi="Times New Roman" w:cs="Times New Roman"/>
          <w:sz w:val="24"/>
          <w:szCs w:val="24"/>
        </w:rPr>
        <w:t>выгородок</w:t>
      </w:r>
      <w:proofErr w:type="spellEnd"/>
      <w:r>
        <w:rPr>
          <w:rFonts w:ascii="Times New Roman" w:eastAsia="Times New Roman" w:hAnsi="Times New Roman" w:cs="Times New Roman"/>
          <w:sz w:val="24"/>
          <w:szCs w:val="24"/>
        </w:rPr>
        <w:t>.</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Гримёрная</w:t>
      </w:r>
      <w:proofErr w:type="gramEnd"/>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помещение для переодевания и подготовки к занятиям.</w:t>
      </w:r>
    </w:p>
    <w:p w:rsidR="00EB34BF" w:rsidRDefault="00E57345">
      <w:pPr>
        <w:widowControl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Декорационно-костюмерная</w:t>
      </w:r>
      <w:proofErr w:type="gramEnd"/>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 помещение для хранения костюмов, реквизита и другого имущества. </w:t>
      </w:r>
    </w:p>
    <w:p w:rsidR="00EB34BF" w:rsidRDefault="00E57345">
      <w:pPr>
        <w:widowControl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Ноутбук - 1 шт.</w:t>
      </w:r>
    </w:p>
    <w:p w:rsidR="00EB34BF" w:rsidRDefault="00E57345">
      <w:pPr>
        <w:widowControl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Музыкальная фонотека:</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аудио и видеокассеты;</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диски с записью сказок и постановок,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диски с музыкой (классической и детской)</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костюмы, декорации, необходимые для работы над созданием театральных постановок;</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элементы костюмов для создания образов;</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сценический грим</w:t>
      </w:r>
    </w:p>
    <w:p w:rsidR="00EB34BF" w:rsidRDefault="00E5734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видеокамера для анализа выступлений</w:t>
      </w:r>
    </w:p>
    <w:p w:rsidR="00EB34BF" w:rsidRDefault="00EB34BF">
      <w:pPr>
        <w:widowControl w:val="0"/>
        <w:spacing w:after="0" w:line="240" w:lineRule="auto"/>
        <w:jc w:val="both"/>
        <w:rPr>
          <w:rFonts w:ascii="Times New Roman" w:eastAsia="Times New Roman" w:hAnsi="Times New Roman" w:cs="Times New Roman"/>
          <w:sz w:val="24"/>
          <w:szCs w:val="24"/>
        </w:rPr>
      </w:pPr>
    </w:p>
    <w:p w:rsidR="00EB34BF" w:rsidRDefault="00E57345">
      <w:pPr>
        <w:pBdr>
          <w:top w:val="nil"/>
          <w:left w:val="nil"/>
          <w:bottom w:val="nil"/>
          <w:right w:val="nil"/>
          <w:between w:val="nil"/>
        </w:pBdr>
        <w:tabs>
          <w:tab w:val="left" w:pos="1080"/>
          <w:tab w:val="left" w:pos="1260"/>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Кадровое обеспечение</w:t>
      </w:r>
    </w:p>
    <w:p w:rsidR="00EB34BF" w:rsidRDefault="00E57345">
      <w:pPr>
        <w:pBdr>
          <w:top w:val="nil"/>
          <w:left w:val="nil"/>
          <w:bottom w:val="nil"/>
          <w:right w:val="nil"/>
          <w:between w:val="nil"/>
        </w:pBdr>
        <w:tabs>
          <w:tab w:val="left" w:pos="1080"/>
          <w:tab w:val="left" w:pos="1260"/>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Реализация программы осуществляется педагогом дополнительного образования, имеющим высшее или среднее профессиональное образование, обладающим профессиональными знаниями в сфере театрального искусства. </w:t>
      </w:r>
    </w:p>
    <w:p w:rsidR="00EB34BF" w:rsidRDefault="00EB34BF">
      <w:pPr>
        <w:widowControl w:val="0"/>
        <w:spacing w:after="0" w:line="240" w:lineRule="auto"/>
        <w:jc w:val="both"/>
        <w:rPr>
          <w:rFonts w:ascii="Times New Roman" w:eastAsia="Times New Roman" w:hAnsi="Times New Roman" w:cs="Times New Roman"/>
          <w:sz w:val="24"/>
          <w:szCs w:val="24"/>
        </w:rPr>
      </w:pPr>
    </w:p>
    <w:p w:rsidR="00AE5CFC" w:rsidRDefault="00AE5CF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EB34BF" w:rsidRDefault="00AE5CF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Методическое обеспечение:</w:t>
      </w:r>
    </w:p>
    <w:p w:rsidR="00EB34BF" w:rsidRDefault="00EB34B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p>
    <w:p w:rsidR="00EB34BF" w:rsidRDefault="00E57345">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«Методическое сопровождение программы»</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b/>
          <w:i/>
          <w:sz w:val="24"/>
          <w:szCs w:val="24"/>
        </w:rPr>
        <w:t>Методические материалы</w:t>
      </w:r>
      <w:r>
        <w:rPr>
          <w:rFonts w:ascii="Times New Roman" w:eastAsia="Times New Roman" w:hAnsi="Times New Roman" w:cs="Times New Roman"/>
          <w:sz w:val="24"/>
          <w:szCs w:val="24"/>
        </w:rPr>
        <w:t>:</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 xml:space="preserve">пособия (см. Список литературы), </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 xml:space="preserve">справочные материалы (Энциклопедии театрального искусства), </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дидактический материал (сценарный отдел).</w:t>
      </w:r>
    </w:p>
    <w:p w:rsidR="00EB34BF" w:rsidRDefault="00EB34BF">
      <w:pPr>
        <w:widowControl w:val="0"/>
        <w:shd w:val="clear" w:color="auto" w:fill="FFFFFF"/>
        <w:tabs>
          <w:tab w:val="left" w:pos="541"/>
          <w:tab w:val="left" w:pos="567"/>
        </w:tabs>
        <w:spacing w:after="0" w:line="240" w:lineRule="auto"/>
        <w:ind w:left="567"/>
        <w:jc w:val="both"/>
        <w:rPr>
          <w:rFonts w:ascii="Times New Roman" w:eastAsia="Times New Roman" w:hAnsi="Times New Roman" w:cs="Times New Roman"/>
          <w:sz w:val="24"/>
          <w:szCs w:val="24"/>
        </w:rPr>
      </w:pP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b/>
          <w:i/>
          <w:sz w:val="24"/>
          <w:szCs w:val="24"/>
        </w:rPr>
        <w:t>Методические рекомендации по организации и ведению образовательной работы по программе</w:t>
      </w:r>
      <w:r>
        <w:rPr>
          <w:rFonts w:ascii="Times New Roman" w:eastAsia="Times New Roman" w:hAnsi="Times New Roman" w:cs="Times New Roman"/>
          <w:sz w:val="24"/>
          <w:szCs w:val="24"/>
        </w:rPr>
        <w:t>:</w:t>
      </w:r>
    </w:p>
    <w:p w:rsidR="00EB34BF" w:rsidRDefault="00EB34BF">
      <w:pPr>
        <w:widowControl w:val="0"/>
        <w:shd w:val="clear" w:color="auto" w:fill="FFFFFF"/>
        <w:tabs>
          <w:tab w:val="left" w:pos="541"/>
          <w:tab w:val="left" w:pos="567"/>
        </w:tabs>
        <w:spacing w:after="0" w:line="240" w:lineRule="auto"/>
        <w:ind w:left="567"/>
        <w:jc w:val="both"/>
        <w:rPr>
          <w:rFonts w:ascii="Times New Roman" w:eastAsia="Times New Roman" w:hAnsi="Times New Roman" w:cs="Times New Roman"/>
          <w:sz w:val="24"/>
          <w:szCs w:val="24"/>
        </w:rPr>
      </w:pP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пьесы - процесс живой, творческий, требующий от детей не только работы мысли, но и воображения, эмоционального отклика на предлагаемые условия. На первоначальных этапах важно дать ученикам большую свободу для импровизации и живого общения в рамках предлагаемых пьесой условий.</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завершающих этапах уточняются идейно-смысловые акценты в развитии действия, в свете главной идеи спектакля уточняется линия поведения каждого персонажа, отбираются и закрепляются наиболее выразительные мизансцены. Очень </w:t>
      </w:r>
      <w:proofErr w:type="gramStart"/>
      <w:r>
        <w:rPr>
          <w:rFonts w:ascii="Times New Roman" w:eastAsia="Times New Roman" w:hAnsi="Times New Roman" w:cs="Times New Roman"/>
          <w:color w:val="000000"/>
          <w:sz w:val="24"/>
          <w:szCs w:val="24"/>
        </w:rPr>
        <w:t>важное значение</w:t>
      </w:r>
      <w:proofErr w:type="gramEnd"/>
      <w:r>
        <w:rPr>
          <w:rFonts w:ascii="Times New Roman" w:eastAsia="Times New Roman" w:hAnsi="Times New Roman" w:cs="Times New Roman"/>
          <w:color w:val="000000"/>
          <w:sz w:val="24"/>
          <w:szCs w:val="24"/>
        </w:rPr>
        <w:t xml:space="preserve"> для окончательной проверки идейно-смыслового звучания спектакля имеют прогонные и генеральные репетиции, первые показы зрителям.</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 спектакля - необходимый завершающий этап работы. Нужно воспитывать у кружковцев отношение к публичному выступлению как к событию праздничному и ответственному.</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Важна и непосредственная организация показа пьесы: подготовка афиш, программок, билетов, подготовка и проверка оформления, выделение ответственных за декорации, реквизит, костюмы, за свет, музыкальное сопровождение, за работу с занавесом. Нужны и дежурные в зале из числа не занятых в спектакле кружковцев.</w:t>
      </w:r>
    </w:p>
    <w:p w:rsidR="00EB34BF" w:rsidRDefault="00EB34BF">
      <w:pPr>
        <w:widowControl w:val="0"/>
        <w:shd w:val="clear" w:color="auto" w:fill="FFFFFF"/>
        <w:tabs>
          <w:tab w:val="left" w:pos="541"/>
          <w:tab w:val="left" w:pos="567"/>
        </w:tabs>
        <w:spacing w:after="0" w:line="240" w:lineRule="auto"/>
        <w:ind w:left="567"/>
        <w:jc w:val="both"/>
        <w:rPr>
          <w:rFonts w:ascii="Times New Roman" w:eastAsia="Times New Roman" w:hAnsi="Times New Roman" w:cs="Times New Roman"/>
          <w:sz w:val="24"/>
          <w:szCs w:val="24"/>
        </w:rPr>
      </w:pP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b/>
          <w:i/>
          <w:sz w:val="24"/>
          <w:szCs w:val="24"/>
        </w:rPr>
        <w:t>Условия достижения наилучшего результата</w:t>
      </w:r>
      <w:r>
        <w:rPr>
          <w:rFonts w:ascii="Times New Roman" w:eastAsia="Times New Roman" w:hAnsi="Times New Roman" w:cs="Times New Roman"/>
          <w:sz w:val="24"/>
          <w:szCs w:val="24"/>
        </w:rPr>
        <w:t>:</w:t>
      </w:r>
    </w:p>
    <w:p w:rsidR="00EB34BF" w:rsidRDefault="00EB34B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Ход занятия характеризуется эмоциональной насыщенностью и стремлением достичь продуктивного результата через коллективное творчество. В основу заложен индивидуальный подход, уважение к личности ребенка, вера в его способности и возможности. Педагог стремится воспитывать в детях самостоятельность и уверенность в своих силах. Чем меньше </w:t>
      </w:r>
      <w:proofErr w:type="spellStart"/>
      <w:r>
        <w:rPr>
          <w:rFonts w:ascii="Times New Roman" w:eastAsia="Times New Roman" w:hAnsi="Times New Roman" w:cs="Times New Roman"/>
          <w:color w:val="000000"/>
          <w:sz w:val="24"/>
          <w:szCs w:val="24"/>
        </w:rPr>
        <w:t>запрограммированности</w:t>
      </w:r>
      <w:proofErr w:type="spellEnd"/>
      <w:r>
        <w:rPr>
          <w:rFonts w:ascii="Times New Roman" w:eastAsia="Times New Roman" w:hAnsi="Times New Roman" w:cs="Times New Roman"/>
          <w:color w:val="000000"/>
          <w:sz w:val="24"/>
          <w:szCs w:val="24"/>
        </w:rPr>
        <w:t xml:space="preserve"> в деятельности детей, тем радостней атмосфера занятий, тем больше удовольствия получают они от совместного творчества, тем ярче и красочней становится их эмоциональный мир.</w:t>
      </w:r>
    </w:p>
    <w:p w:rsidR="00EB34BF" w:rsidRDefault="00EB34B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B34BF" w:rsidRDefault="00EB34B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EB34BF" w:rsidRDefault="00EB34BF">
      <w:pPr>
        <w:widowControl w:val="0"/>
        <w:shd w:val="clear" w:color="auto" w:fill="FFFFFF"/>
        <w:tabs>
          <w:tab w:val="left" w:pos="541"/>
          <w:tab w:val="left" w:pos="567"/>
        </w:tabs>
        <w:spacing w:after="0" w:line="240" w:lineRule="auto"/>
        <w:jc w:val="both"/>
        <w:rPr>
          <w:rFonts w:ascii="Times New Roman" w:eastAsia="Times New Roman" w:hAnsi="Times New Roman" w:cs="Times New Roman"/>
          <w:sz w:val="16"/>
          <w:szCs w:val="16"/>
        </w:rPr>
      </w:pPr>
    </w:p>
    <w:p w:rsidR="00EB34BF" w:rsidRDefault="00EB34BF">
      <w:pPr>
        <w:widowControl w:val="0"/>
        <w:shd w:val="clear" w:color="auto" w:fill="FFFFFF"/>
        <w:tabs>
          <w:tab w:val="left" w:pos="541"/>
          <w:tab w:val="left" w:pos="567"/>
        </w:tabs>
        <w:spacing w:after="0" w:line="240" w:lineRule="auto"/>
        <w:ind w:left="567"/>
        <w:jc w:val="both"/>
        <w:rPr>
          <w:rFonts w:ascii="Times New Roman" w:eastAsia="Times New Roman" w:hAnsi="Times New Roman" w:cs="Times New Roman"/>
          <w:sz w:val="16"/>
          <w:szCs w:val="16"/>
        </w:rPr>
      </w:pP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b/>
          <w:i/>
          <w:sz w:val="24"/>
          <w:szCs w:val="24"/>
        </w:rPr>
      </w:pPr>
      <w:r>
        <w:rPr>
          <w:rFonts w:ascii="Times New Roman" w:eastAsia="Times New Roman" w:hAnsi="Times New Roman" w:cs="Times New Roman"/>
          <w:b/>
          <w:i/>
          <w:sz w:val="24"/>
          <w:szCs w:val="24"/>
        </w:rPr>
        <w:t>План и методика ведения воспитательной работы в объединении:</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Значимым моментом при работе с детским объединением является воспитательная работа. Главным звеном этой работы является создание и укрепление коллектива. Этому способствует общие занятия, занятия по изучению актерского мастерства, сценической речи, сценического движения, правильного нанесения грима, подготовка и проведение общих праздников, выступлений.</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Очень важны отношения в коллективе. Коллективная работа способствует не только всестороннему эстетическому развитию, но и формирование нравственных качеств ребят, обучает нормам достойного поведения. Одна из задач педагога - создать комфортный микроклимат. Дружный творческий коллектив не только помогает детям обогащать себя знаниями и умениями, но и чувствовать себя единым целым.</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Похвала педагога за самостоятельное решение вопроса, постоянные поручения, беседы, а также помощь младшим товарищам дают уверенность в себе и чувство удовлетворения. Важно, чтобы старшие участники чувствовали ответственность за себя и </w:t>
      </w:r>
      <w:r>
        <w:rPr>
          <w:rFonts w:ascii="Times New Roman" w:eastAsia="Times New Roman" w:hAnsi="Times New Roman" w:cs="Times New Roman"/>
          <w:color w:val="000000"/>
          <w:sz w:val="24"/>
          <w:szCs w:val="24"/>
        </w:rPr>
        <w:lastRenderedPageBreak/>
        <w:t>за младших, а младшие – уважали старших, видя в них защитников и помощников в деятельности.</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Большое значение придается на занятиях играм. В игре нередко возникают достаточно сложные ситуации, требующие от ребят нравственных решений и действий. Выполнять правила игры обязаны все, и дети чувствуют, что победа победе – рознь. В игре недопустимы оскорбления друг друга, грубость, нечестность. Они всегда ценят взаимопомощь, доброту, честность, поддержку, внимание и чуткость. Воспитательное значение игры трудно переоценить. Другая функция игры, физическое развитие, в игре совершенствуются двигательные навыки.</w:t>
      </w:r>
    </w:p>
    <w:p w:rsidR="00EB34BF" w:rsidRDefault="00E5734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Крайне важно бережно относиться к старшим воспитанникам – подросткам, учитывая, что именно для них группа имеет особую ценность, личностную значимость. Различное восприятие малой группы подростков связано с удовлетворенностью своими взаимоотношениями с другими членами группы, с такой особенностью подросткового возраста, как преобладание эмоционально-волевой стороны отношений и неточной осознанностью отношений и недостаточной осознанностью отношений с товарищами по группе. </w:t>
      </w:r>
      <w:proofErr w:type="gramStart"/>
      <w:r>
        <w:rPr>
          <w:rFonts w:ascii="Times New Roman" w:eastAsia="Times New Roman" w:hAnsi="Times New Roman" w:cs="Times New Roman"/>
          <w:color w:val="000000"/>
          <w:sz w:val="24"/>
          <w:szCs w:val="24"/>
        </w:rPr>
        <w:t>Руководитель, учитывая эту особенность, должен распределить обязанности, роли и поручения таким образом, чтобы статус участника группы поднимался, а взаимоотношения между организатором (вожаком), активистами, исполнителями, отдельными ребятами были удовлетворены, т.е. все были «втянуты» в общее дело.</w:t>
      </w:r>
      <w:proofErr w:type="gramEnd"/>
      <w:r>
        <w:rPr>
          <w:rFonts w:ascii="Times New Roman" w:eastAsia="Times New Roman" w:hAnsi="Times New Roman" w:cs="Times New Roman"/>
          <w:color w:val="000000"/>
          <w:sz w:val="24"/>
          <w:szCs w:val="24"/>
        </w:rPr>
        <w:t xml:space="preserve"> Результативность занятий учащихся создается путем использования приема </w:t>
      </w:r>
      <w:proofErr w:type="spellStart"/>
      <w:r>
        <w:rPr>
          <w:rFonts w:ascii="Times New Roman" w:eastAsia="Times New Roman" w:hAnsi="Times New Roman" w:cs="Times New Roman"/>
          <w:color w:val="000000"/>
          <w:sz w:val="24"/>
          <w:szCs w:val="24"/>
        </w:rPr>
        <w:t>взаимооценок</w:t>
      </w:r>
      <w:proofErr w:type="spellEnd"/>
      <w:r>
        <w:rPr>
          <w:rFonts w:ascii="Times New Roman" w:eastAsia="Times New Roman" w:hAnsi="Times New Roman" w:cs="Times New Roman"/>
          <w:color w:val="000000"/>
          <w:sz w:val="24"/>
          <w:szCs w:val="24"/>
        </w:rPr>
        <w:t>, путем формирования здоровой конкуренции, а также за счет воспитания личностной ответственности ребенка.</w:t>
      </w:r>
    </w:p>
    <w:p w:rsidR="00EB34BF" w:rsidRDefault="00EB34BF">
      <w:pPr>
        <w:widowControl w:val="0"/>
        <w:shd w:val="clear" w:color="auto" w:fill="FFFFFF"/>
        <w:tabs>
          <w:tab w:val="left" w:pos="541"/>
          <w:tab w:val="left" w:pos="567"/>
        </w:tabs>
        <w:spacing w:after="0" w:line="240" w:lineRule="auto"/>
        <w:jc w:val="both"/>
        <w:rPr>
          <w:rFonts w:ascii="Times New Roman" w:eastAsia="Times New Roman" w:hAnsi="Times New Roman" w:cs="Times New Roman"/>
          <w:sz w:val="16"/>
          <w:szCs w:val="16"/>
        </w:rPr>
      </w:pPr>
    </w:p>
    <w:p w:rsidR="00EB34BF" w:rsidRDefault="00E57345">
      <w:pPr>
        <w:widowControl w:val="0"/>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«Диагностические материалы»</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b/>
          <w:i/>
          <w:sz w:val="24"/>
          <w:szCs w:val="24"/>
        </w:rPr>
        <w:t>Формы аттестации/контроля</w:t>
      </w:r>
      <w:r>
        <w:rPr>
          <w:rFonts w:ascii="Times New Roman" w:eastAsia="Times New Roman" w:hAnsi="Times New Roman" w:cs="Times New Roman"/>
          <w:sz w:val="24"/>
          <w:szCs w:val="24"/>
        </w:rPr>
        <w:t>:</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собеседование, беседа;</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 xml:space="preserve">игровые задания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определение</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уроувня</w:t>
      </w:r>
      <w:proofErr w:type="spellEnd"/>
      <w:r>
        <w:rPr>
          <w:rFonts w:ascii="Times New Roman" w:eastAsia="Times New Roman" w:hAnsi="Times New Roman" w:cs="Times New Roman"/>
          <w:sz w:val="24"/>
          <w:szCs w:val="24"/>
        </w:rPr>
        <w:t xml:space="preserve"> практических умений и теоретических знаний;</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отчетный концерт (показ спектакля), исполнение роли;</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презентация, творческий отчет.</w:t>
      </w:r>
    </w:p>
    <w:p w:rsidR="00EB34BF" w:rsidRDefault="00EB34BF">
      <w:pPr>
        <w:widowControl w:val="0"/>
        <w:shd w:val="clear" w:color="auto" w:fill="FFFFFF"/>
        <w:tabs>
          <w:tab w:val="left" w:pos="541"/>
          <w:tab w:val="left" w:pos="567"/>
        </w:tabs>
        <w:spacing w:after="0" w:line="240" w:lineRule="auto"/>
        <w:ind w:left="567"/>
        <w:jc w:val="both"/>
        <w:rPr>
          <w:rFonts w:ascii="Times New Roman" w:eastAsia="Times New Roman" w:hAnsi="Times New Roman" w:cs="Times New Roman"/>
          <w:sz w:val="24"/>
          <w:szCs w:val="24"/>
        </w:rPr>
      </w:pPr>
    </w:p>
    <w:p w:rsidR="00EB34BF" w:rsidRDefault="00E57345">
      <w:pPr>
        <w:tabs>
          <w:tab w:val="left" w:pos="1260"/>
        </w:tabs>
        <w:ind w:right="-20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закрепления полученных знаний, умений и навыков предусмотрен показ театральных постановок на общешкольных мероприятиях, после которого проводится коллективный анализ ученических работ, в ходе которого отмечаются наиболее удачные сценические решения, оригинальные подходы к исполнению номеров, разбираются типичные ошибки.</w:t>
      </w:r>
    </w:p>
    <w:p w:rsidR="00EB34BF" w:rsidRDefault="00E57345">
      <w:pPr>
        <w:tabs>
          <w:tab w:val="left" w:pos="1260"/>
        </w:tabs>
        <w:ind w:right="-20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так же может осуществляться в такой форме, как участие в общешкольных мероприятиях и в районных конкурсах.</w:t>
      </w:r>
    </w:p>
    <w:p w:rsidR="00EB34BF" w:rsidRDefault="00E57345">
      <w:pPr>
        <w:widowControl w:val="0"/>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«Дидактические материалы»:</w:t>
      </w:r>
    </w:p>
    <w:p w:rsidR="00EB34BF" w:rsidRDefault="00E57345">
      <w:pPr>
        <w:widowControl w:val="0"/>
        <w:numPr>
          <w:ilvl w:val="0"/>
          <w:numId w:val="11"/>
        </w:numPr>
        <w:shd w:val="clear" w:color="auto" w:fill="FFFFFF"/>
        <w:tabs>
          <w:tab w:val="left" w:pos="541"/>
          <w:tab w:val="left" w:pos="567"/>
        </w:tabs>
        <w:spacing w:after="0" w:line="240" w:lineRule="auto"/>
        <w:ind w:left="0" w:firstLine="567"/>
        <w:jc w:val="both"/>
        <w:rPr>
          <w:sz w:val="24"/>
          <w:szCs w:val="24"/>
        </w:rPr>
      </w:pPr>
      <w:r>
        <w:rPr>
          <w:rFonts w:ascii="Times New Roman" w:eastAsia="Times New Roman" w:hAnsi="Times New Roman" w:cs="Times New Roman"/>
          <w:sz w:val="24"/>
          <w:szCs w:val="24"/>
        </w:rPr>
        <w:t>тематические текстовые подборки (лекционный материал, разъяснения, образовательная информация и т.д.);</w:t>
      </w:r>
    </w:p>
    <w:p w:rsidR="00EB34BF" w:rsidRDefault="00E57345">
      <w:pPr>
        <w:widowControl w:val="0"/>
        <w:numPr>
          <w:ilvl w:val="0"/>
          <w:numId w:val="11"/>
        </w:numPr>
        <w:shd w:val="clear" w:color="auto" w:fill="FFFFFF"/>
        <w:tabs>
          <w:tab w:val="left" w:pos="541"/>
          <w:tab w:val="left" w:pos="851"/>
        </w:tabs>
        <w:spacing w:after="0" w:line="240" w:lineRule="auto"/>
        <w:ind w:left="851" w:hanging="284"/>
        <w:jc w:val="both"/>
        <w:rPr>
          <w:sz w:val="24"/>
          <w:szCs w:val="24"/>
        </w:rPr>
      </w:pPr>
      <w:r>
        <w:rPr>
          <w:rFonts w:ascii="Times New Roman" w:eastAsia="Times New Roman" w:hAnsi="Times New Roman" w:cs="Times New Roman"/>
          <w:sz w:val="24"/>
          <w:szCs w:val="24"/>
        </w:rPr>
        <w:t>материалы диагностических и обучающих игр;</w:t>
      </w:r>
    </w:p>
    <w:p w:rsidR="00EB34BF" w:rsidRDefault="00E57345">
      <w:pPr>
        <w:widowControl w:val="0"/>
        <w:numPr>
          <w:ilvl w:val="0"/>
          <w:numId w:val="11"/>
        </w:numPr>
        <w:shd w:val="clear" w:color="auto" w:fill="FFFFFF"/>
        <w:tabs>
          <w:tab w:val="left" w:pos="541"/>
          <w:tab w:val="left" w:pos="851"/>
        </w:tabs>
        <w:spacing w:after="0" w:line="240" w:lineRule="auto"/>
        <w:ind w:left="851" w:hanging="284"/>
        <w:jc w:val="both"/>
        <w:rPr>
          <w:sz w:val="24"/>
          <w:szCs w:val="24"/>
        </w:rPr>
      </w:pPr>
      <w:proofErr w:type="spellStart"/>
      <w:r>
        <w:rPr>
          <w:rFonts w:ascii="Times New Roman" w:eastAsia="Times New Roman" w:hAnsi="Times New Roman" w:cs="Times New Roman"/>
          <w:sz w:val="24"/>
          <w:szCs w:val="24"/>
        </w:rPr>
        <w:t>видеопрезентации</w:t>
      </w:r>
      <w:proofErr w:type="spellEnd"/>
      <w:r>
        <w:rPr>
          <w:rFonts w:ascii="Times New Roman" w:eastAsia="Times New Roman" w:hAnsi="Times New Roman" w:cs="Times New Roman"/>
          <w:sz w:val="24"/>
          <w:szCs w:val="24"/>
        </w:rPr>
        <w:t>, электронные презентации.</w:t>
      </w:r>
    </w:p>
    <w:p w:rsidR="00EB34BF" w:rsidRDefault="00EB34BF">
      <w:pPr>
        <w:widowControl w:val="0"/>
        <w:pBdr>
          <w:top w:val="nil"/>
          <w:left w:val="nil"/>
          <w:bottom w:val="nil"/>
          <w:right w:val="nil"/>
          <w:between w:val="nil"/>
        </w:pBdr>
        <w:spacing w:after="0" w:line="240" w:lineRule="auto"/>
        <w:ind w:firstLine="540"/>
        <w:jc w:val="center"/>
        <w:rPr>
          <w:rFonts w:ascii="Times New Roman" w:eastAsia="Times New Roman" w:hAnsi="Times New Roman" w:cs="Times New Roman"/>
          <w:b/>
          <w:color w:val="000000"/>
          <w:sz w:val="28"/>
          <w:szCs w:val="28"/>
        </w:rPr>
      </w:pPr>
    </w:p>
    <w:p w:rsidR="00AE5CFC" w:rsidRDefault="00AE5CFC">
      <w:pPr>
        <w:widowControl w:val="0"/>
        <w:pBdr>
          <w:top w:val="nil"/>
          <w:left w:val="nil"/>
          <w:bottom w:val="nil"/>
          <w:right w:val="nil"/>
          <w:between w:val="nil"/>
        </w:pBdr>
        <w:spacing w:after="0" w:line="360" w:lineRule="auto"/>
        <w:ind w:right="740"/>
        <w:jc w:val="both"/>
        <w:rPr>
          <w:rFonts w:ascii="Times New Roman" w:eastAsia="Times New Roman" w:hAnsi="Times New Roman" w:cs="Times New Roman"/>
          <w:b/>
          <w:color w:val="000000"/>
          <w:sz w:val="24"/>
          <w:szCs w:val="24"/>
        </w:rPr>
      </w:pPr>
    </w:p>
    <w:p w:rsidR="00AE5CFC" w:rsidRDefault="00AE5CFC">
      <w:pPr>
        <w:widowControl w:val="0"/>
        <w:pBdr>
          <w:top w:val="nil"/>
          <w:left w:val="nil"/>
          <w:bottom w:val="nil"/>
          <w:right w:val="nil"/>
          <w:between w:val="nil"/>
        </w:pBdr>
        <w:spacing w:after="0" w:line="360" w:lineRule="auto"/>
        <w:ind w:right="740"/>
        <w:jc w:val="both"/>
        <w:rPr>
          <w:rFonts w:ascii="Times New Roman" w:eastAsia="Times New Roman" w:hAnsi="Times New Roman" w:cs="Times New Roman"/>
          <w:b/>
          <w:color w:val="000000"/>
          <w:sz w:val="24"/>
          <w:szCs w:val="24"/>
        </w:rPr>
      </w:pPr>
    </w:p>
    <w:p w:rsidR="00651D0A" w:rsidRDefault="00651D0A">
      <w:pPr>
        <w:widowControl w:val="0"/>
        <w:pBdr>
          <w:top w:val="nil"/>
          <w:left w:val="nil"/>
          <w:bottom w:val="nil"/>
          <w:right w:val="nil"/>
          <w:between w:val="nil"/>
        </w:pBdr>
        <w:spacing w:after="0" w:line="360" w:lineRule="auto"/>
        <w:ind w:right="740"/>
        <w:jc w:val="both"/>
        <w:rPr>
          <w:rFonts w:ascii="Times New Roman" w:eastAsia="Times New Roman" w:hAnsi="Times New Roman" w:cs="Times New Roman"/>
          <w:b/>
          <w:color w:val="000000"/>
          <w:sz w:val="24"/>
          <w:szCs w:val="24"/>
        </w:rPr>
      </w:pPr>
    </w:p>
    <w:p w:rsidR="00651D0A" w:rsidRDefault="00651D0A">
      <w:pPr>
        <w:widowControl w:val="0"/>
        <w:pBdr>
          <w:top w:val="nil"/>
          <w:left w:val="nil"/>
          <w:bottom w:val="nil"/>
          <w:right w:val="nil"/>
          <w:between w:val="nil"/>
        </w:pBdr>
        <w:spacing w:after="0" w:line="360" w:lineRule="auto"/>
        <w:ind w:right="740"/>
        <w:jc w:val="both"/>
        <w:rPr>
          <w:rFonts w:ascii="Times New Roman" w:eastAsia="Times New Roman" w:hAnsi="Times New Roman" w:cs="Times New Roman"/>
          <w:b/>
          <w:color w:val="000000"/>
          <w:sz w:val="24"/>
          <w:szCs w:val="24"/>
        </w:rPr>
      </w:pPr>
    </w:p>
    <w:p w:rsidR="00EB34BF" w:rsidRDefault="00E57345">
      <w:pPr>
        <w:widowControl w:val="0"/>
        <w:pBdr>
          <w:top w:val="nil"/>
          <w:left w:val="nil"/>
          <w:bottom w:val="nil"/>
          <w:right w:val="nil"/>
          <w:between w:val="nil"/>
        </w:pBdr>
        <w:spacing w:after="0" w:line="360" w:lineRule="auto"/>
        <w:ind w:right="7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3.3. ФОРМЫ АТТЕСТАЦИИ/КОНТРОЛЯ И ОЦЕНОЧНЫЕ МАТЕРИАЛЫ.</w:t>
      </w:r>
    </w:p>
    <w:p w:rsidR="00EB34BF" w:rsidRDefault="00E5734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Периодичность и порядок текущего контроля успеваемости и промежуточной </w:t>
      </w:r>
      <w:proofErr w:type="gramStart"/>
      <w:r>
        <w:rPr>
          <w:rFonts w:ascii="Times New Roman" w:eastAsia="Times New Roman" w:hAnsi="Times New Roman" w:cs="Times New Roman"/>
          <w:sz w:val="24"/>
          <w:szCs w:val="24"/>
        </w:rPr>
        <w:t>аттестации</w:t>
      </w:r>
      <w:proofErr w:type="gramEnd"/>
      <w:r>
        <w:rPr>
          <w:rFonts w:ascii="Times New Roman" w:eastAsia="Times New Roman" w:hAnsi="Times New Roman" w:cs="Times New Roman"/>
          <w:sz w:val="24"/>
          <w:szCs w:val="24"/>
        </w:rPr>
        <w:t xml:space="preserve"> обучающихся по программе осуществляется согласно календарного учебного графика.</w:t>
      </w:r>
    </w:p>
    <w:p w:rsidR="00EB34BF" w:rsidRDefault="00E57345">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оценки результативности учебных занятий применяется </w:t>
      </w:r>
      <w:r>
        <w:rPr>
          <w:rFonts w:ascii="Times New Roman" w:eastAsia="Times New Roman" w:hAnsi="Times New Roman" w:cs="Times New Roman"/>
          <w:i/>
          <w:sz w:val="24"/>
          <w:szCs w:val="24"/>
        </w:rPr>
        <w:t>входной, текущий и итоговый контроль.</w:t>
      </w:r>
      <w:r>
        <w:rPr>
          <w:rFonts w:ascii="Times New Roman" w:eastAsia="Times New Roman" w:hAnsi="Times New Roman" w:cs="Times New Roman"/>
          <w:sz w:val="24"/>
          <w:szCs w:val="24"/>
        </w:rPr>
        <w:t xml:space="preserve"> </w:t>
      </w:r>
    </w:p>
    <w:p w:rsidR="00EB34BF" w:rsidRDefault="00E57345">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w:t>
      </w:r>
      <w:r>
        <w:rPr>
          <w:rFonts w:ascii="Times New Roman" w:eastAsia="Times New Roman" w:hAnsi="Times New Roman" w:cs="Times New Roman"/>
          <w:i/>
          <w:sz w:val="24"/>
          <w:szCs w:val="24"/>
        </w:rPr>
        <w:t xml:space="preserve"> входного контроля</w:t>
      </w:r>
      <w:r>
        <w:rPr>
          <w:rFonts w:ascii="Times New Roman" w:eastAsia="Times New Roman" w:hAnsi="Times New Roman" w:cs="Times New Roman"/>
          <w:sz w:val="24"/>
          <w:szCs w:val="24"/>
        </w:rPr>
        <w:t xml:space="preserve"> – диагностика имеющихся знаний и умений обучающихся. Формы оценки: собеседование с обучающимися и родителями.</w:t>
      </w:r>
    </w:p>
    <w:p w:rsidR="00EB34BF" w:rsidRDefault="00E5734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Текущий контроль</w:t>
      </w:r>
      <w:r>
        <w:rPr>
          <w:rFonts w:ascii="Times New Roman" w:eastAsia="Times New Roman" w:hAnsi="Times New Roman" w:cs="Times New Roman"/>
          <w:sz w:val="24"/>
          <w:szCs w:val="24"/>
        </w:rPr>
        <w:t xml:space="preserve"> применяется для оценки качества усвоения материала. Форма оценки – собеседование, анкетирование, опрос, мониторинг, наблюдение, творческий отчёт.</w:t>
      </w:r>
    </w:p>
    <w:p w:rsidR="00EB34BF" w:rsidRDefault="00E57345">
      <w:pPr>
        <w:spacing w:after="0"/>
        <w:ind w:firstLine="709"/>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Итоговый контроль</w:t>
      </w:r>
      <w:r>
        <w:rPr>
          <w:rFonts w:ascii="Times New Roman" w:eastAsia="Times New Roman" w:hAnsi="Times New Roman" w:cs="Times New Roman"/>
          <w:sz w:val="24"/>
          <w:szCs w:val="24"/>
        </w:rPr>
        <w:t xml:space="preserve"> может принимать формы спектакля, открытого занятия.</w:t>
      </w:r>
    </w:p>
    <w:p w:rsidR="00EB34BF" w:rsidRDefault="00E5734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аттестации: открытое занятие, устные опросы, творческий отчет детского объединения, выставочная деятельность.</w:t>
      </w:r>
    </w:p>
    <w:p w:rsidR="00EB34BF" w:rsidRDefault="00E5734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аттестация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проводится по окончании обучения по программе. Основной показатель освоения программы – выполнение программных требований по уровню подготовленности обучающихся.</w:t>
      </w:r>
    </w:p>
    <w:p w:rsidR="00EB34BF" w:rsidRDefault="00E5734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Контрольно-измерительные материалы предусматривают не только осуществление текущего контроля успеваемости и промежуточной </w:t>
      </w:r>
      <w:proofErr w:type="gramStart"/>
      <w:r>
        <w:rPr>
          <w:rFonts w:ascii="Times New Roman" w:eastAsia="Times New Roman" w:hAnsi="Times New Roman" w:cs="Times New Roman"/>
          <w:sz w:val="24"/>
          <w:szCs w:val="24"/>
        </w:rPr>
        <w:t>аттестации</w:t>
      </w:r>
      <w:proofErr w:type="gramEnd"/>
      <w:r>
        <w:rPr>
          <w:rFonts w:ascii="Times New Roman" w:eastAsia="Times New Roman" w:hAnsi="Times New Roman" w:cs="Times New Roman"/>
          <w:sz w:val="24"/>
          <w:szCs w:val="24"/>
        </w:rPr>
        <w:t xml:space="preserve"> обучающихся по программе, но и оценку удовлетворенности качеством дополнительных образовательных услуг.</w:t>
      </w:r>
    </w:p>
    <w:p w:rsidR="00EB34BF" w:rsidRDefault="00E57345">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Система поощрений</w:t>
      </w:r>
      <w:r>
        <w:rPr>
          <w:rFonts w:ascii="Times New Roman" w:eastAsia="Times New Roman" w:hAnsi="Times New Roman" w:cs="Times New Roman"/>
          <w:sz w:val="24"/>
          <w:szCs w:val="24"/>
        </w:rPr>
        <w:t xml:space="preserve">: </w:t>
      </w:r>
    </w:p>
    <w:p w:rsidR="00EB34BF" w:rsidRDefault="00E57345">
      <w:pPr>
        <w:widowControl w:val="0"/>
        <w:numPr>
          <w:ilvl w:val="0"/>
          <w:numId w:val="6"/>
        </w:numPr>
        <w:shd w:val="clear" w:color="auto" w:fill="FFFFFF"/>
        <w:tabs>
          <w:tab w:val="left" w:pos="541"/>
          <w:tab w:val="left" w:pos="709"/>
        </w:tabs>
        <w:spacing w:after="0" w:line="240" w:lineRule="auto"/>
        <w:jc w:val="both"/>
        <w:rPr>
          <w:sz w:val="24"/>
          <w:szCs w:val="24"/>
        </w:rPr>
      </w:pPr>
      <w:r>
        <w:rPr>
          <w:rFonts w:ascii="Times New Roman" w:eastAsia="Times New Roman" w:hAnsi="Times New Roman" w:cs="Times New Roman"/>
          <w:sz w:val="24"/>
          <w:szCs w:val="24"/>
        </w:rPr>
        <w:t>благодарственные письма кружковцам и их родителям;</w:t>
      </w:r>
    </w:p>
    <w:p w:rsidR="00EB34BF" w:rsidRDefault="00E57345">
      <w:pPr>
        <w:widowControl w:val="0"/>
        <w:numPr>
          <w:ilvl w:val="0"/>
          <w:numId w:val="6"/>
        </w:numPr>
        <w:shd w:val="clear" w:color="auto" w:fill="FFFFFF"/>
        <w:tabs>
          <w:tab w:val="left" w:pos="541"/>
          <w:tab w:val="left" w:pos="709"/>
        </w:tabs>
        <w:spacing w:after="0" w:line="240" w:lineRule="auto"/>
        <w:jc w:val="both"/>
        <w:rPr>
          <w:sz w:val="24"/>
          <w:szCs w:val="24"/>
        </w:rPr>
      </w:pPr>
      <w:r>
        <w:rPr>
          <w:rFonts w:ascii="Times New Roman" w:eastAsia="Times New Roman" w:hAnsi="Times New Roman" w:cs="Times New Roman"/>
          <w:sz w:val="24"/>
          <w:szCs w:val="24"/>
        </w:rPr>
        <w:t>дипломы за актерское мастерство;</w:t>
      </w:r>
    </w:p>
    <w:p w:rsidR="00EB34BF" w:rsidRDefault="00E57345">
      <w:pPr>
        <w:widowControl w:val="0"/>
        <w:numPr>
          <w:ilvl w:val="0"/>
          <w:numId w:val="6"/>
        </w:numPr>
        <w:shd w:val="clear" w:color="auto" w:fill="FFFFFF"/>
        <w:tabs>
          <w:tab w:val="left" w:pos="541"/>
          <w:tab w:val="left" w:pos="709"/>
        </w:tabs>
        <w:spacing w:after="0" w:line="240" w:lineRule="auto"/>
        <w:jc w:val="both"/>
        <w:rPr>
          <w:sz w:val="24"/>
          <w:szCs w:val="24"/>
        </w:rPr>
      </w:pPr>
      <w:bookmarkStart w:id="3" w:name="_1fob9te" w:colFirst="0" w:colLast="0"/>
      <w:bookmarkEnd w:id="3"/>
      <w:r>
        <w:rPr>
          <w:rFonts w:ascii="Times New Roman" w:eastAsia="Times New Roman" w:hAnsi="Times New Roman" w:cs="Times New Roman"/>
          <w:sz w:val="24"/>
          <w:szCs w:val="24"/>
        </w:rPr>
        <w:t>творческие поездки на смотры, фестивали и т.д.</w:t>
      </w:r>
    </w:p>
    <w:p w:rsidR="00EB34BF" w:rsidRDefault="00EB34BF">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AE5CFC" w:rsidRDefault="00AE5CFC">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683C95" w:rsidRDefault="00683C95">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683C95" w:rsidRDefault="00683C95">
      <w:pPr>
        <w:widowControl w:val="0"/>
        <w:shd w:val="clear" w:color="auto" w:fill="FFFFFF"/>
        <w:tabs>
          <w:tab w:val="left" w:pos="541"/>
          <w:tab w:val="left" w:pos="709"/>
        </w:tabs>
        <w:spacing w:after="0" w:line="240" w:lineRule="auto"/>
        <w:jc w:val="both"/>
        <w:rPr>
          <w:rFonts w:ascii="Times New Roman" w:eastAsia="Times New Roman" w:hAnsi="Times New Roman" w:cs="Times New Roman"/>
          <w:sz w:val="24"/>
          <w:szCs w:val="24"/>
        </w:rPr>
      </w:pPr>
    </w:p>
    <w:p w:rsidR="00651D0A" w:rsidRDefault="00E57345">
      <w:pPr>
        <w:widowControl w:val="0"/>
        <w:pBdr>
          <w:top w:val="nil"/>
          <w:left w:val="nil"/>
          <w:bottom w:val="nil"/>
          <w:right w:val="nil"/>
          <w:between w:val="nil"/>
        </w:pBdr>
        <w:spacing w:after="0" w:line="240" w:lineRule="auto"/>
        <w:ind w:left="4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B34BF" w:rsidRDefault="00E57345" w:rsidP="00651D0A">
      <w:pPr>
        <w:widowControl w:val="0"/>
        <w:pBdr>
          <w:top w:val="nil"/>
          <w:left w:val="nil"/>
          <w:bottom w:val="nil"/>
          <w:right w:val="nil"/>
          <w:between w:val="nil"/>
        </w:pBdr>
        <w:spacing w:after="0" w:line="240" w:lineRule="auto"/>
        <w:ind w:left="4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4.Список литературы</w:t>
      </w:r>
    </w:p>
    <w:p w:rsidR="00651D0A" w:rsidRDefault="00651D0A" w:rsidP="00651D0A">
      <w:pPr>
        <w:widowControl w:val="0"/>
        <w:pBdr>
          <w:top w:val="nil"/>
          <w:left w:val="nil"/>
          <w:bottom w:val="nil"/>
          <w:right w:val="nil"/>
          <w:between w:val="nil"/>
        </w:pBdr>
        <w:spacing w:after="0" w:line="240" w:lineRule="auto"/>
        <w:ind w:left="420"/>
        <w:jc w:val="center"/>
        <w:rPr>
          <w:rFonts w:ascii="Times New Roman" w:eastAsia="Times New Roman" w:hAnsi="Times New Roman" w:cs="Times New Roman"/>
          <w:b/>
          <w:color w:val="000000"/>
          <w:sz w:val="24"/>
          <w:szCs w:val="24"/>
        </w:rPr>
      </w:pPr>
    </w:p>
    <w:p w:rsidR="00EB34BF" w:rsidRDefault="00E5734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педагога:</w:t>
      </w:r>
    </w:p>
    <w:p w:rsidR="00EB34BF" w:rsidRDefault="00E57345">
      <w:pPr>
        <w:widowControl w:val="0"/>
        <w:numPr>
          <w:ilvl w:val="0"/>
          <w:numId w:val="10"/>
        </w:numPr>
        <w:pBdr>
          <w:top w:val="nil"/>
          <w:left w:val="nil"/>
          <w:bottom w:val="nil"/>
          <w:right w:val="nil"/>
          <w:between w:val="nil"/>
        </w:pBdr>
        <w:shd w:val="clear" w:color="auto" w:fill="FFFFFF"/>
        <w:spacing w:after="0" w:line="240" w:lineRule="auto"/>
        <w:ind w:left="284" w:hanging="426"/>
        <w:rPr>
          <w:color w:val="000000"/>
          <w:sz w:val="26"/>
          <w:szCs w:val="26"/>
        </w:rPr>
      </w:pPr>
      <w:proofErr w:type="spellStart"/>
      <w:r>
        <w:rPr>
          <w:rFonts w:ascii="Times New Roman" w:eastAsia="Times New Roman" w:hAnsi="Times New Roman" w:cs="Times New Roman"/>
          <w:color w:val="000000"/>
          <w:sz w:val="24"/>
          <w:szCs w:val="24"/>
        </w:rPr>
        <w:t>Алянский</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Ю</w:t>
      </w:r>
      <w:proofErr w:type="gramEnd"/>
      <w:r>
        <w:rPr>
          <w:rFonts w:ascii="Times New Roman" w:eastAsia="Times New Roman" w:hAnsi="Times New Roman" w:cs="Times New Roman"/>
          <w:color w:val="000000"/>
          <w:sz w:val="24"/>
          <w:szCs w:val="24"/>
        </w:rPr>
        <w:t xml:space="preserve"> «Азбука театра», Ленинград «Детская литература», 1986  </w:t>
      </w:r>
    </w:p>
    <w:p w:rsidR="00EB34BF" w:rsidRDefault="00E57345">
      <w:pPr>
        <w:widowControl w:val="0"/>
        <w:numPr>
          <w:ilvl w:val="0"/>
          <w:numId w:val="10"/>
        </w:numPr>
        <w:pBdr>
          <w:top w:val="nil"/>
          <w:left w:val="nil"/>
          <w:bottom w:val="nil"/>
          <w:right w:val="nil"/>
          <w:between w:val="nil"/>
        </w:pBdr>
        <w:shd w:val="clear" w:color="auto" w:fill="FFFFFF"/>
        <w:spacing w:after="0" w:line="240" w:lineRule="auto"/>
        <w:ind w:left="284" w:hanging="426"/>
        <w:rPr>
          <w:color w:val="000000"/>
          <w:sz w:val="26"/>
          <w:szCs w:val="26"/>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Берлянд</w:t>
      </w:r>
      <w:proofErr w:type="spellEnd"/>
      <w:r>
        <w:rPr>
          <w:rFonts w:ascii="Times New Roman" w:eastAsia="Times New Roman" w:hAnsi="Times New Roman" w:cs="Times New Roman"/>
          <w:color w:val="000000"/>
          <w:sz w:val="24"/>
          <w:szCs w:val="24"/>
        </w:rPr>
        <w:t xml:space="preserve"> И.Е. игра как феномен сознания. – Кемерово, 1992.</w:t>
      </w:r>
    </w:p>
    <w:p w:rsidR="00EB34BF" w:rsidRDefault="00E57345">
      <w:pPr>
        <w:widowControl w:val="0"/>
        <w:numPr>
          <w:ilvl w:val="0"/>
          <w:numId w:val="10"/>
        </w:numPr>
        <w:pBdr>
          <w:top w:val="nil"/>
          <w:left w:val="nil"/>
          <w:bottom w:val="nil"/>
          <w:right w:val="nil"/>
          <w:between w:val="nil"/>
        </w:pBdr>
        <w:spacing w:after="0" w:line="240" w:lineRule="auto"/>
        <w:ind w:left="284" w:hanging="426"/>
        <w:rPr>
          <w:color w:val="000000"/>
          <w:sz w:val="24"/>
          <w:szCs w:val="24"/>
        </w:rPr>
      </w:pPr>
      <w:r>
        <w:rPr>
          <w:rFonts w:ascii="Times New Roman" w:eastAsia="Times New Roman" w:hAnsi="Times New Roman" w:cs="Times New Roman"/>
          <w:color w:val="000000"/>
          <w:sz w:val="24"/>
          <w:szCs w:val="24"/>
        </w:rPr>
        <w:t>Волина В.В. «</w:t>
      </w:r>
      <w:proofErr w:type="gramStart"/>
      <w:r>
        <w:rPr>
          <w:rFonts w:ascii="Times New Roman" w:eastAsia="Times New Roman" w:hAnsi="Times New Roman" w:cs="Times New Roman"/>
          <w:color w:val="000000"/>
          <w:sz w:val="24"/>
          <w:szCs w:val="24"/>
        </w:rPr>
        <w:t>Занимательное</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азбуковедение</w:t>
      </w:r>
      <w:proofErr w:type="spellEnd"/>
      <w:r>
        <w:rPr>
          <w:rFonts w:ascii="Times New Roman" w:eastAsia="Times New Roman" w:hAnsi="Times New Roman" w:cs="Times New Roman"/>
          <w:color w:val="000000"/>
          <w:sz w:val="24"/>
          <w:szCs w:val="24"/>
        </w:rPr>
        <w:t>». – М.: Просвещение, 1994.</w:t>
      </w:r>
    </w:p>
    <w:p w:rsidR="00EB34BF" w:rsidRDefault="00E57345">
      <w:pPr>
        <w:widowControl w:val="0"/>
        <w:numPr>
          <w:ilvl w:val="0"/>
          <w:numId w:val="10"/>
        </w:numPr>
        <w:pBdr>
          <w:top w:val="nil"/>
          <w:left w:val="nil"/>
          <w:bottom w:val="nil"/>
          <w:right w:val="nil"/>
          <w:between w:val="nil"/>
        </w:pBdr>
        <w:spacing w:after="0" w:line="240" w:lineRule="auto"/>
        <w:ind w:left="284" w:hanging="426"/>
        <w:rPr>
          <w:color w:val="000000"/>
          <w:sz w:val="24"/>
          <w:szCs w:val="24"/>
        </w:rPr>
      </w:pPr>
      <w:r>
        <w:rPr>
          <w:rFonts w:ascii="Times New Roman" w:eastAsia="Times New Roman" w:hAnsi="Times New Roman" w:cs="Times New Roman"/>
          <w:color w:val="000000"/>
          <w:sz w:val="24"/>
          <w:szCs w:val="24"/>
        </w:rPr>
        <w:t>Гиппиус С.В. «Актёрский тренинг. Гимнастика чувств» Санкт-Петербург, 2006.</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r>
        <w:rPr>
          <w:rFonts w:ascii="Times New Roman" w:eastAsia="Times New Roman" w:hAnsi="Times New Roman" w:cs="Times New Roman"/>
          <w:color w:val="000000"/>
          <w:sz w:val="24"/>
          <w:szCs w:val="24"/>
        </w:rPr>
        <w:t xml:space="preserve">Ершова А., </w:t>
      </w:r>
      <w:proofErr w:type="spellStart"/>
      <w:r>
        <w:rPr>
          <w:rFonts w:ascii="Times New Roman" w:eastAsia="Times New Roman" w:hAnsi="Times New Roman" w:cs="Times New Roman"/>
          <w:color w:val="000000"/>
          <w:sz w:val="24"/>
          <w:szCs w:val="24"/>
        </w:rPr>
        <w:t>Букатов</w:t>
      </w:r>
      <w:proofErr w:type="spellEnd"/>
      <w:r>
        <w:rPr>
          <w:rFonts w:ascii="Times New Roman" w:eastAsia="Times New Roman" w:hAnsi="Times New Roman" w:cs="Times New Roman"/>
          <w:color w:val="000000"/>
          <w:sz w:val="24"/>
          <w:szCs w:val="24"/>
        </w:rPr>
        <w:t xml:space="preserve"> В. Возвращение к таланту: о </w:t>
      </w:r>
      <w:proofErr w:type="spellStart"/>
      <w:r>
        <w:rPr>
          <w:rFonts w:ascii="Times New Roman" w:eastAsia="Times New Roman" w:hAnsi="Times New Roman" w:cs="Times New Roman"/>
          <w:color w:val="000000"/>
          <w:sz w:val="24"/>
          <w:szCs w:val="24"/>
        </w:rPr>
        <w:t>социгровой</w:t>
      </w:r>
      <w:proofErr w:type="spellEnd"/>
      <w:r>
        <w:rPr>
          <w:rFonts w:ascii="Times New Roman" w:eastAsia="Times New Roman" w:hAnsi="Times New Roman" w:cs="Times New Roman"/>
          <w:color w:val="000000"/>
          <w:sz w:val="24"/>
          <w:szCs w:val="24"/>
        </w:rPr>
        <w:t xml:space="preserve"> педагогике. – Красноярск, 1999.  </w:t>
      </w:r>
    </w:p>
    <w:p w:rsidR="00EB34BF" w:rsidRDefault="00E57345">
      <w:pPr>
        <w:widowControl w:val="0"/>
        <w:numPr>
          <w:ilvl w:val="0"/>
          <w:numId w:val="10"/>
        </w:numPr>
        <w:pBdr>
          <w:top w:val="nil"/>
          <w:left w:val="nil"/>
          <w:bottom w:val="nil"/>
          <w:right w:val="nil"/>
          <w:between w:val="nil"/>
        </w:pBdr>
        <w:spacing w:after="0" w:line="240" w:lineRule="auto"/>
        <w:ind w:left="284" w:hanging="426"/>
        <w:rPr>
          <w:color w:val="000000"/>
          <w:sz w:val="24"/>
          <w:szCs w:val="24"/>
        </w:rPr>
      </w:pPr>
      <w:r>
        <w:rPr>
          <w:rFonts w:ascii="Times New Roman" w:eastAsia="Times New Roman" w:hAnsi="Times New Roman" w:cs="Times New Roman"/>
          <w:color w:val="000000"/>
          <w:sz w:val="24"/>
          <w:szCs w:val="24"/>
        </w:rPr>
        <w:t xml:space="preserve">Игры, обучение, тренинг./Под ред. </w:t>
      </w:r>
      <w:proofErr w:type="spellStart"/>
      <w:r>
        <w:rPr>
          <w:rFonts w:ascii="Times New Roman" w:eastAsia="Times New Roman" w:hAnsi="Times New Roman" w:cs="Times New Roman"/>
          <w:color w:val="000000"/>
          <w:sz w:val="24"/>
          <w:szCs w:val="24"/>
        </w:rPr>
        <w:t>Петрушинского</w:t>
      </w:r>
      <w:proofErr w:type="spellEnd"/>
      <w:r>
        <w:rPr>
          <w:rFonts w:ascii="Times New Roman" w:eastAsia="Times New Roman" w:hAnsi="Times New Roman" w:cs="Times New Roman"/>
          <w:color w:val="000000"/>
          <w:sz w:val="24"/>
          <w:szCs w:val="24"/>
        </w:rPr>
        <w:t>. – М.: Новая школа,1993</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proofErr w:type="spellStart"/>
      <w:r>
        <w:rPr>
          <w:rFonts w:ascii="Times New Roman" w:eastAsia="Times New Roman" w:hAnsi="Times New Roman" w:cs="Times New Roman"/>
          <w:color w:val="000000"/>
          <w:sz w:val="24"/>
          <w:szCs w:val="24"/>
        </w:rPr>
        <w:t>Колчеев</w:t>
      </w:r>
      <w:proofErr w:type="spellEnd"/>
      <w:r>
        <w:rPr>
          <w:rFonts w:ascii="Times New Roman" w:eastAsia="Times New Roman" w:hAnsi="Times New Roman" w:cs="Times New Roman"/>
          <w:color w:val="000000"/>
          <w:sz w:val="24"/>
          <w:szCs w:val="24"/>
        </w:rPr>
        <w:t xml:space="preserve"> Ю.В., </w:t>
      </w:r>
      <w:proofErr w:type="spellStart"/>
      <w:r>
        <w:rPr>
          <w:rFonts w:ascii="Times New Roman" w:eastAsia="Times New Roman" w:hAnsi="Times New Roman" w:cs="Times New Roman"/>
          <w:color w:val="000000"/>
          <w:sz w:val="24"/>
          <w:szCs w:val="24"/>
        </w:rPr>
        <w:t>Колчеева</w:t>
      </w:r>
      <w:proofErr w:type="spellEnd"/>
      <w:r>
        <w:rPr>
          <w:rFonts w:ascii="Times New Roman" w:eastAsia="Times New Roman" w:hAnsi="Times New Roman" w:cs="Times New Roman"/>
          <w:color w:val="000000"/>
          <w:sz w:val="24"/>
          <w:szCs w:val="24"/>
        </w:rPr>
        <w:t xml:space="preserve"> Н.М. «Театрализованные игры в школе»/ «Воспитание школьников» библиотека журнала. Выпуск 14 – М.: Школьная пресса, 2000. </w:t>
      </w:r>
    </w:p>
    <w:p w:rsidR="00EB34BF" w:rsidRDefault="00E57345">
      <w:pPr>
        <w:widowControl w:val="0"/>
        <w:numPr>
          <w:ilvl w:val="0"/>
          <w:numId w:val="10"/>
        </w:numPr>
        <w:pBdr>
          <w:top w:val="nil"/>
          <w:left w:val="nil"/>
          <w:bottom w:val="nil"/>
          <w:right w:val="nil"/>
          <w:between w:val="nil"/>
        </w:pBdr>
        <w:spacing w:after="0" w:line="240" w:lineRule="auto"/>
        <w:ind w:left="284" w:right="715" w:hanging="426"/>
        <w:rPr>
          <w:color w:val="000000"/>
          <w:sz w:val="24"/>
          <w:szCs w:val="24"/>
        </w:rPr>
      </w:pPr>
      <w:r>
        <w:rPr>
          <w:rFonts w:ascii="Times New Roman" w:eastAsia="Times New Roman" w:hAnsi="Times New Roman" w:cs="Times New Roman"/>
          <w:color w:val="000000"/>
          <w:sz w:val="24"/>
          <w:szCs w:val="24"/>
        </w:rPr>
        <w:t xml:space="preserve">Кудина Г.Н., Мелик-Пашаев А.А., </w:t>
      </w:r>
      <w:proofErr w:type="spellStart"/>
      <w:r>
        <w:rPr>
          <w:rFonts w:ascii="Times New Roman" w:eastAsia="Times New Roman" w:hAnsi="Times New Roman" w:cs="Times New Roman"/>
          <w:color w:val="000000"/>
          <w:sz w:val="24"/>
          <w:szCs w:val="24"/>
        </w:rPr>
        <w:t>Новлянская</w:t>
      </w:r>
      <w:proofErr w:type="spellEnd"/>
      <w:r>
        <w:rPr>
          <w:rFonts w:ascii="Times New Roman" w:eastAsia="Times New Roman" w:hAnsi="Times New Roman" w:cs="Times New Roman"/>
          <w:color w:val="000000"/>
          <w:sz w:val="24"/>
          <w:szCs w:val="24"/>
        </w:rPr>
        <w:t xml:space="preserve"> З.Н. Как развить художественное восприятие у школьников. – М., 1998.</w:t>
      </w:r>
    </w:p>
    <w:p w:rsidR="00EB34BF" w:rsidRDefault="00E57345">
      <w:pPr>
        <w:widowControl w:val="0"/>
        <w:numPr>
          <w:ilvl w:val="0"/>
          <w:numId w:val="10"/>
        </w:numPr>
        <w:pBdr>
          <w:top w:val="nil"/>
          <w:left w:val="nil"/>
          <w:bottom w:val="nil"/>
          <w:right w:val="nil"/>
          <w:between w:val="nil"/>
        </w:pBdr>
        <w:spacing w:after="0" w:line="240" w:lineRule="auto"/>
        <w:ind w:left="284" w:hanging="426"/>
        <w:rPr>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МарковП</w:t>
      </w:r>
      <w:proofErr w:type="spellEnd"/>
      <w:r>
        <w:rPr>
          <w:rFonts w:ascii="Times New Roman" w:eastAsia="Times New Roman" w:hAnsi="Times New Roman" w:cs="Times New Roman"/>
          <w:color w:val="000000"/>
          <w:sz w:val="24"/>
          <w:szCs w:val="24"/>
        </w:rPr>
        <w:t>. А.  «О Театре. Из истории русского и советского театра</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М. Искусство. 1974. C. 230. </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r>
        <w:rPr>
          <w:rFonts w:ascii="Times New Roman" w:eastAsia="Times New Roman" w:hAnsi="Times New Roman" w:cs="Times New Roman"/>
          <w:color w:val="000000"/>
          <w:sz w:val="24"/>
          <w:szCs w:val="24"/>
        </w:rPr>
        <w:t xml:space="preserve"> Мелик-Пашаев А., </w:t>
      </w:r>
      <w:proofErr w:type="spellStart"/>
      <w:r>
        <w:rPr>
          <w:rFonts w:ascii="Times New Roman" w:eastAsia="Times New Roman" w:hAnsi="Times New Roman" w:cs="Times New Roman"/>
          <w:color w:val="000000"/>
          <w:sz w:val="24"/>
          <w:szCs w:val="24"/>
        </w:rPr>
        <w:t>Новлянская</w:t>
      </w:r>
      <w:proofErr w:type="spellEnd"/>
      <w:r>
        <w:rPr>
          <w:rFonts w:ascii="Times New Roman" w:eastAsia="Times New Roman" w:hAnsi="Times New Roman" w:cs="Times New Roman"/>
          <w:color w:val="000000"/>
          <w:sz w:val="24"/>
          <w:szCs w:val="24"/>
        </w:rPr>
        <w:t xml:space="preserve"> З. Ступеньки к творчеству. Художественное развитие ребенка в семье. – М., 1976.</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r>
        <w:rPr>
          <w:rFonts w:ascii="Times New Roman" w:eastAsia="Times New Roman" w:hAnsi="Times New Roman" w:cs="Times New Roman"/>
          <w:color w:val="000000"/>
          <w:sz w:val="24"/>
          <w:szCs w:val="24"/>
        </w:rPr>
        <w:t xml:space="preserve"> Никитина А., </w:t>
      </w:r>
      <w:proofErr w:type="spellStart"/>
      <w:r>
        <w:rPr>
          <w:rFonts w:ascii="Times New Roman" w:eastAsia="Times New Roman" w:hAnsi="Times New Roman" w:cs="Times New Roman"/>
          <w:color w:val="000000"/>
          <w:sz w:val="24"/>
          <w:szCs w:val="24"/>
        </w:rPr>
        <w:t>Тюханова</w:t>
      </w:r>
      <w:proofErr w:type="spellEnd"/>
      <w:r>
        <w:rPr>
          <w:rFonts w:ascii="Times New Roman" w:eastAsia="Times New Roman" w:hAnsi="Times New Roman" w:cs="Times New Roman"/>
          <w:color w:val="000000"/>
          <w:sz w:val="24"/>
          <w:szCs w:val="24"/>
        </w:rPr>
        <w:t xml:space="preserve"> Е. Любите ли вы театр? Учебное пособие по интегративному предмету «Театр». – М., 1997.</w:t>
      </w:r>
    </w:p>
    <w:p w:rsidR="00EB34BF" w:rsidRDefault="00E57345">
      <w:pPr>
        <w:widowControl w:val="0"/>
        <w:spacing w:after="0" w:line="240" w:lineRule="auto"/>
        <w:ind w:left="-142"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учащихся:</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Паушкин</w:t>
      </w:r>
      <w:proofErr w:type="spellEnd"/>
      <w:r>
        <w:rPr>
          <w:rFonts w:ascii="Times New Roman" w:eastAsia="Times New Roman" w:hAnsi="Times New Roman" w:cs="Times New Roman"/>
          <w:color w:val="000000"/>
          <w:sz w:val="24"/>
          <w:szCs w:val="24"/>
        </w:rPr>
        <w:t xml:space="preserve"> М. Средневековый театр. – М., 1914.</w:t>
      </w:r>
    </w:p>
    <w:p w:rsidR="00EB34BF" w:rsidRDefault="00E57345">
      <w:pPr>
        <w:widowControl w:val="0"/>
        <w:numPr>
          <w:ilvl w:val="0"/>
          <w:numId w:val="10"/>
        </w:numPr>
        <w:pBdr>
          <w:top w:val="nil"/>
          <w:left w:val="nil"/>
          <w:bottom w:val="nil"/>
          <w:right w:val="nil"/>
          <w:between w:val="nil"/>
        </w:pBdr>
        <w:shd w:val="clear" w:color="auto" w:fill="FFFFFF"/>
        <w:tabs>
          <w:tab w:val="left" w:pos="284"/>
          <w:tab w:val="left" w:pos="426"/>
        </w:tabs>
        <w:spacing w:after="0" w:line="240" w:lineRule="auto"/>
        <w:ind w:left="284" w:hanging="426"/>
        <w:rPr>
          <w:color w:val="000000"/>
          <w:sz w:val="24"/>
          <w:szCs w:val="24"/>
        </w:rPr>
      </w:pPr>
      <w:r>
        <w:rPr>
          <w:rFonts w:ascii="Times New Roman" w:eastAsia="Times New Roman" w:hAnsi="Times New Roman" w:cs="Times New Roman"/>
          <w:color w:val="000000"/>
          <w:sz w:val="24"/>
          <w:szCs w:val="24"/>
        </w:rPr>
        <w:t xml:space="preserve"> Побединская Л.А. «Жили-были сказки» - М.: Сфера, 2001</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Стрельцова</w:t>
      </w:r>
      <w:proofErr w:type="spellEnd"/>
      <w:r>
        <w:rPr>
          <w:rFonts w:ascii="Times New Roman" w:eastAsia="Times New Roman" w:hAnsi="Times New Roman" w:cs="Times New Roman"/>
          <w:color w:val="000000"/>
          <w:sz w:val="24"/>
          <w:szCs w:val="24"/>
        </w:rPr>
        <w:t xml:space="preserve"> Л.Е. «Литература и фантазия». – М.: АРКТИ, 1999</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r>
        <w:rPr>
          <w:rFonts w:ascii="Times New Roman" w:eastAsia="Times New Roman" w:hAnsi="Times New Roman" w:cs="Times New Roman"/>
          <w:color w:val="000000"/>
          <w:sz w:val="24"/>
          <w:szCs w:val="24"/>
        </w:rPr>
        <w:t xml:space="preserve">Строганова Л.Н. Программа Драматического кружка «Сказка» </w:t>
      </w:r>
      <w:proofErr w:type="spellStart"/>
      <w:r>
        <w:rPr>
          <w:rFonts w:ascii="Times New Roman" w:eastAsia="Times New Roman" w:hAnsi="Times New Roman" w:cs="Times New Roman"/>
          <w:color w:val="0000FF"/>
          <w:sz w:val="24"/>
          <w:szCs w:val="24"/>
          <w:u w:val="single"/>
        </w:rPr>
        <w:t>http</w:t>
      </w:r>
      <w:proofErr w:type="spellEnd"/>
      <w:proofErr w:type="gramStart"/>
      <w:r>
        <w:rPr>
          <w:rFonts w:ascii="Times New Roman" w:eastAsia="Times New Roman" w:hAnsi="Times New Roman" w:cs="Times New Roman"/>
          <w:color w:val="0000FF"/>
          <w:sz w:val="24"/>
          <w:szCs w:val="24"/>
          <w:u w:val="single"/>
        </w:rPr>
        <w:t xml:space="preserve"> :</w:t>
      </w:r>
      <w:proofErr w:type="gramEnd"/>
      <w:r>
        <w:rPr>
          <w:rFonts w:ascii="Times New Roman" w:eastAsia="Times New Roman" w:hAnsi="Times New Roman" w:cs="Times New Roman"/>
          <w:color w:val="0000FF"/>
          <w:sz w:val="24"/>
          <w:szCs w:val="24"/>
          <w:u w:val="single"/>
        </w:rPr>
        <w:t>//zelina14.ucoz.ru/</w:t>
      </w:r>
      <w:proofErr w:type="spellStart"/>
      <w:r>
        <w:rPr>
          <w:rFonts w:ascii="Times New Roman" w:eastAsia="Times New Roman" w:hAnsi="Times New Roman" w:cs="Times New Roman"/>
          <w:color w:val="0000FF"/>
          <w:sz w:val="24"/>
          <w:szCs w:val="24"/>
          <w:u w:val="single"/>
        </w:rPr>
        <w:t>index</w:t>
      </w:r>
      <w:proofErr w:type="spellEnd"/>
      <w:r>
        <w:rPr>
          <w:rFonts w:ascii="Times New Roman" w:eastAsia="Times New Roman" w:hAnsi="Times New Roman" w:cs="Times New Roman"/>
          <w:color w:val="0000FF"/>
          <w:sz w:val="24"/>
          <w:szCs w:val="24"/>
          <w:u w:val="single"/>
        </w:rPr>
        <w:t>/0-10</w:t>
      </w:r>
    </w:p>
    <w:p w:rsidR="00EB34BF" w:rsidRDefault="00E57345">
      <w:pPr>
        <w:widowControl w:val="0"/>
        <w:numPr>
          <w:ilvl w:val="0"/>
          <w:numId w:val="10"/>
        </w:numPr>
        <w:pBdr>
          <w:top w:val="nil"/>
          <w:left w:val="nil"/>
          <w:bottom w:val="nil"/>
          <w:right w:val="nil"/>
          <w:between w:val="nil"/>
        </w:pBdr>
        <w:spacing w:after="0" w:line="240" w:lineRule="auto"/>
        <w:ind w:left="284" w:right="-2" w:hanging="426"/>
        <w:rPr>
          <w:color w:val="000000"/>
          <w:sz w:val="24"/>
          <w:szCs w:val="24"/>
        </w:rPr>
      </w:pPr>
      <w:r>
        <w:rPr>
          <w:rFonts w:ascii="Times New Roman" w:eastAsia="Times New Roman" w:hAnsi="Times New Roman" w:cs="Times New Roman"/>
          <w:color w:val="000000"/>
          <w:sz w:val="24"/>
          <w:szCs w:val="24"/>
        </w:rPr>
        <w:t>Театральная энциклопедия. В 5 т. – М., 1961-1967.</w:t>
      </w:r>
    </w:p>
    <w:p w:rsidR="00EB34BF" w:rsidRDefault="00E57345">
      <w:pPr>
        <w:widowControl w:val="0"/>
        <w:spacing w:after="0" w:line="240" w:lineRule="auto"/>
        <w:ind w:left="284" w:right="715"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17.Энциклопедический словарь юного зрителя. – М., 1989.</w:t>
      </w: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57345">
      <w:pPr>
        <w:spacing w:after="0" w:line="360" w:lineRule="auto"/>
        <w:rPr>
          <w:rFonts w:ascii="Times New Roman" w:eastAsia="Times New Roman" w:hAnsi="Times New Roman" w:cs="Times New Roman"/>
          <w:i/>
          <w:smallCaps/>
          <w:sz w:val="24"/>
          <w:szCs w:val="24"/>
        </w:rPr>
      </w:pPr>
      <w:r>
        <w:rPr>
          <w:rFonts w:ascii="Times New Roman" w:eastAsia="Times New Roman" w:hAnsi="Times New Roman" w:cs="Times New Roman"/>
          <w:i/>
          <w:smallCaps/>
          <w:sz w:val="24"/>
          <w:szCs w:val="24"/>
        </w:rPr>
        <w:lastRenderedPageBreak/>
        <w:t xml:space="preserve">                                                                                                                      ПРИЛОЖЕНИЕ №1</w:t>
      </w:r>
    </w:p>
    <w:p w:rsidR="00EB34BF" w:rsidRDefault="00E57345">
      <w:pPr>
        <w:spacing w:after="0" w:line="36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                       ДИАГНОСТИЧЕСКИЕ МАТЕРИАЛЫ</w:t>
      </w:r>
      <w:r>
        <w:rPr>
          <w:noProof/>
        </w:rPr>
        <mc:AlternateContent>
          <mc:Choice Requires="wpg">
            <w:drawing>
              <wp:anchor distT="0" distB="0" distL="114300" distR="114300" simplePos="0" relativeHeight="251659264" behindDoc="0" locked="0" layoutInCell="1" hidden="0" allowOverlap="1">
                <wp:simplePos x="0" y="0"/>
                <wp:positionH relativeFrom="column">
                  <wp:posOffset>5283200</wp:posOffset>
                </wp:positionH>
                <wp:positionV relativeFrom="paragraph">
                  <wp:posOffset>-114299</wp:posOffset>
                </wp:positionV>
                <wp:extent cx="1381125" cy="238125"/>
                <wp:effectExtent l="0" t="0" r="0" b="0"/>
                <wp:wrapNone/>
                <wp:docPr id="1" name="Полилиния 1"/>
                <wp:cNvGraphicFramePr/>
                <a:graphic xmlns:a="http://schemas.openxmlformats.org/drawingml/2006/main">
                  <a:graphicData uri="http://schemas.microsoft.com/office/word/2010/wordprocessingShape">
                    <wps:wsp>
                      <wps:cNvSpPr/>
                      <wps:spPr>
                        <a:xfrm>
                          <a:off x="4660200" y="3665700"/>
                          <a:ext cx="1371600" cy="228600"/>
                        </a:xfrm>
                        <a:custGeom>
                          <a:avLst/>
                          <a:gdLst/>
                          <a:ahLst/>
                          <a:cxnLst/>
                          <a:rect l="l" t="t" r="r" b="b"/>
                          <a:pathLst>
                            <a:path w="1371600" h="228600" extrusionOk="0">
                              <a:moveTo>
                                <a:pt x="0" y="0"/>
                              </a:moveTo>
                              <a:lnTo>
                                <a:pt x="0" y="228600"/>
                              </a:lnTo>
                              <a:lnTo>
                                <a:pt x="1371600" y="228600"/>
                              </a:lnTo>
                              <a:lnTo>
                                <a:pt x="1371600" y="0"/>
                              </a:lnTo>
                              <a:close/>
                            </a:path>
                          </a:pathLst>
                        </a:custGeom>
                        <a:noFill/>
                        <a:ln>
                          <a:noFill/>
                        </a:ln>
                      </wps:spPr>
                      <wps:txbx>
                        <w:txbxContent>
                          <w:p w:rsidR="00EB34BF" w:rsidRDefault="00E57345">
                            <w:pPr>
                              <w:spacing w:line="275" w:lineRule="auto"/>
                              <w:jc w:val="right"/>
                              <w:textDirection w:val="btLr"/>
                            </w:pPr>
                            <w:r>
                              <w:rPr>
                                <w:color w:val="000000"/>
                                <w:sz w:val="16"/>
                              </w:rPr>
                              <w:t xml:space="preserve">  </w:t>
                            </w:r>
                          </w:p>
                          <w:p w:rsidR="00EB34BF" w:rsidRDefault="00EB34BF">
                            <w:pPr>
                              <w:spacing w:line="275" w:lineRule="auto"/>
                              <w:textDirection w:val="btLr"/>
                            </w:pP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5283200</wp:posOffset>
                </wp:positionH>
                <wp:positionV relativeFrom="paragraph">
                  <wp:posOffset>-114299</wp:posOffset>
                </wp:positionV>
                <wp:extent cx="1381125" cy="238125"/>
                <wp:effectExtent b="0" l="0" r="0" t="0"/>
                <wp:wrapNone/>
                <wp:docPr id="1"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381125" cy="238125"/>
                        </a:xfrm>
                        <a:prstGeom prst="rect"/>
                        <a:ln/>
                      </pic:spPr>
                    </pic:pic>
                  </a:graphicData>
                </a:graphic>
              </wp:anchor>
            </w:drawing>
          </mc:Fallback>
        </mc:AlternateContent>
      </w:r>
    </w:p>
    <w:p w:rsidR="00EB34BF" w:rsidRDefault="00EB34BF">
      <w:pPr>
        <w:spacing w:after="0" w:line="360" w:lineRule="auto"/>
        <w:rPr>
          <w:rFonts w:ascii="Times New Roman" w:eastAsia="Times New Roman" w:hAnsi="Times New Roman" w:cs="Times New Roman"/>
          <w:b/>
          <w:smallCaps/>
          <w:sz w:val="24"/>
          <w:szCs w:val="24"/>
        </w:rPr>
      </w:pPr>
    </w:p>
    <w:p w:rsidR="00EB34BF" w:rsidRDefault="00E57345">
      <w:pPr>
        <w:spacing w:after="0" w:line="360" w:lineRule="auto"/>
        <w:ind w:firstLine="720"/>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КРИТЕРИИ ВОСПИТАННОСТИ</w:t>
      </w:r>
    </w:p>
    <w:p w:rsidR="00EB34BF" w:rsidRDefault="00E57345">
      <w:pPr>
        <w:spacing w:after="0"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Отношение к старшим:</w:t>
      </w:r>
    </w:p>
    <w:p w:rsidR="00EB34BF" w:rsidRDefault="00E57345">
      <w:pPr>
        <w:numPr>
          <w:ilvl w:val="0"/>
          <w:numId w:val="1"/>
        </w:numPr>
        <w:spacing w:after="0" w:line="360" w:lineRule="auto"/>
        <w:rPr>
          <w:sz w:val="24"/>
          <w:szCs w:val="24"/>
        </w:rPr>
      </w:pPr>
      <w:r>
        <w:rPr>
          <w:rFonts w:ascii="Times New Roman" w:eastAsia="Times New Roman" w:hAnsi="Times New Roman" w:cs="Times New Roman"/>
          <w:sz w:val="24"/>
          <w:szCs w:val="24"/>
        </w:rPr>
        <w:t>Вежливость в общении;</w:t>
      </w:r>
    </w:p>
    <w:p w:rsidR="00EB34BF" w:rsidRDefault="00E57345">
      <w:pPr>
        <w:numPr>
          <w:ilvl w:val="0"/>
          <w:numId w:val="1"/>
        </w:numPr>
        <w:spacing w:after="0" w:line="360" w:lineRule="auto"/>
        <w:rPr>
          <w:sz w:val="24"/>
          <w:szCs w:val="24"/>
        </w:rPr>
      </w:pPr>
      <w:r>
        <w:rPr>
          <w:rFonts w:ascii="Times New Roman" w:eastAsia="Times New Roman" w:hAnsi="Times New Roman" w:cs="Times New Roman"/>
          <w:sz w:val="24"/>
          <w:szCs w:val="24"/>
        </w:rPr>
        <w:t>Послушание в выполнении заданий;</w:t>
      </w:r>
    </w:p>
    <w:p w:rsidR="00EB34BF" w:rsidRDefault="00E57345">
      <w:pPr>
        <w:numPr>
          <w:ilvl w:val="0"/>
          <w:numId w:val="1"/>
        </w:numPr>
        <w:spacing w:after="0" w:line="360" w:lineRule="auto"/>
        <w:rPr>
          <w:sz w:val="24"/>
          <w:szCs w:val="24"/>
        </w:rPr>
      </w:pPr>
      <w:r>
        <w:rPr>
          <w:rFonts w:ascii="Times New Roman" w:eastAsia="Times New Roman" w:hAnsi="Times New Roman" w:cs="Times New Roman"/>
          <w:sz w:val="24"/>
          <w:szCs w:val="24"/>
        </w:rPr>
        <w:t xml:space="preserve">Оказание посильной помощи </w:t>
      </w:r>
      <w:proofErr w:type="gramStart"/>
      <w:r>
        <w:rPr>
          <w:rFonts w:ascii="Times New Roman" w:eastAsia="Times New Roman" w:hAnsi="Times New Roman" w:cs="Times New Roman"/>
          <w:sz w:val="24"/>
          <w:szCs w:val="24"/>
        </w:rPr>
        <w:t>нуждающимся</w:t>
      </w:r>
      <w:proofErr w:type="gramEnd"/>
      <w:r>
        <w:rPr>
          <w:rFonts w:ascii="Times New Roman" w:eastAsia="Times New Roman" w:hAnsi="Times New Roman" w:cs="Times New Roman"/>
          <w:sz w:val="24"/>
          <w:szCs w:val="24"/>
        </w:rPr>
        <w:t xml:space="preserve"> в ней;</w:t>
      </w:r>
    </w:p>
    <w:p w:rsidR="00EB34BF" w:rsidRDefault="00E57345">
      <w:pPr>
        <w:numPr>
          <w:ilvl w:val="0"/>
          <w:numId w:val="1"/>
        </w:numPr>
        <w:spacing w:after="0" w:line="360" w:lineRule="auto"/>
        <w:rPr>
          <w:sz w:val="24"/>
          <w:szCs w:val="24"/>
        </w:rPr>
      </w:pPr>
      <w:r>
        <w:rPr>
          <w:rFonts w:ascii="Times New Roman" w:eastAsia="Times New Roman" w:hAnsi="Times New Roman" w:cs="Times New Roman"/>
          <w:sz w:val="24"/>
          <w:szCs w:val="24"/>
        </w:rPr>
        <w:t>Доброжелательное отношение к старшим.</w:t>
      </w:r>
    </w:p>
    <w:p w:rsidR="00EB34BF" w:rsidRDefault="00E57345">
      <w:pPr>
        <w:spacing w:after="0"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Отношение к сверстникам:</w:t>
      </w:r>
    </w:p>
    <w:p w:rsidR="00EB34BF" w:rsidRDefault="00E57345">
      <w:pPr>
        <w:numPr>
          <w:ilvl w:val="0"/>
          <w:numId w:val="2"/>
        </w:numPr>
        <w:spacing w:after="0" w:line="360" w:lineRule="auto"/>
        <w:ind w:left="1080"/>
        <w:rPr>
          <w:sz w:val="24"/>
          <w:szCs w:val="24"/>
        </w:rPr>
      </w:pPr>
      <w:r>
        <w:rPr>
          <w:rFonts w:ascii="Times New Roman" w:eastAsia="Times New Roman" w:hAnsi="Times New Roman" w:cs="Times New Roman"/>
          <w:sz w:val="24"/>
          <w:szCs w:val="24"/>
        </w:rPr>
        <w:t>Активное участие в совместной деятельности и играх;</w:t>
      </w:r>
    </w:p>
    <w:p w:rsidR="00EB34BF" w:rsidRDefault="00E57345">
      <w:pPr>
        <w:numPr>
          <w:ilvl w:val="0"/>
          <w:numId w:val="2"/>
        </w:numPr>
        <w:spacing w:after="0" w:line="360" w:lineRule="auto"/>
        <w:ind w:left="1080"/>
        <w:rPr>
          <w:sz w:val="24"/>
          <w:szCs w:val="24"/>
        </w:rPr>
      </w:pPr>
      <w:r>
        <w:rPr>
          <w:rFonts w:ascii="Times New Roman" w:eastAsia="Times New Roman" w:hAnsi="Times New Roman" w:cs="Times New Roman"/>
          <w:sz w:val="24"/>
          <w:szCs w:val="24"/>
        </w:rPr>
        <w:t xml:space="preserve">Чувство </w:t>
      </w:r>
      <w:proofErr w:type="spellStart"/>
      <w:r>
        <w:rPr>
          <w:rFonts w:ascii="Times New Roman" w:eastAsia="Times New Roman" w:hAnsi="Times New Roman" w:cs="Times New Roman"/>
          <w:sz w:val="24"/>
          <w:szCs w:val="24"/>
        </w:rPr>
        <w:t>эмпатии</w:t>
      </w:r>
      <w:proofErr w:type="spellEnd"/>
      <w:r>
        <w:rPr>
          <w:rFonts w:ascii="Times New Roman" w:eastAsia="Times New Roman" w:hAnsi="Times New Roman" w:cs="Times New Roman"/>
          <w:sz w:val="24"/>
          <w:szCs w:val="24"/>
        </w:rPr>
        <w:t>.</w:t>
      </w:r>
    </w:p>
    <w:p w:rsidR="00EB34BF" w:rsidRDefault="00E57345">
      <w:pPr>
        <w:spacing w:after="0"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Отношение к самому себе:</w:t>
      </w:r>
    </w:p>
    <w:p w:rsidR="00EB34BF" w:rsidRDefault="00E57345">
      <w:pPr>
        <w:numPr>
          <w:ilvl w:val="0"/>
          <w:numId w:val="3"/>
        </w:numPr>
        <w:tabs>
          <w:tab w:val="left" w:pos="720"/>
        </w:tabs>
        <w:spacing w:after="0" w:line="360" w:lineRule="auto"/>
        <w:rPr>
          <w:sz w:val="24"/>
          <w:szCs w:val="24"/>
        </w:rPr>
      </w:pPr>
      <w:r>
        <w:rPr>
          <w:rFonts w:ascii="Times New Roman" w:eastAsia="Times New Roman" w:hAnsi="Times New Roman" w:cs="Times New Roman"/>
          <w:sz w:val="24"/>
          <w:szCs w:val="24"/>
        </w:rPr>
        <w:t>Умение аргументировать свою позицию;</w:t>
      </w:r>
    </w:p>
    <w:p w:rsidR="00EB34BF" w:rsidRDefault="00E57345">
      <w:pPr>
        <w:numPr>
          <w:ilvl w:val="0"/>
          <w:numId w:val="3"/>
        </w:numPr>
        <w:tabs>
          <w:tab w:val="left" w:pos="720"/>
        </w:tabs>
        <w:spacing w:after="0" w:line="360" w:lineRule="auto"/>
        <w:rPr>
          <w:sz w:val="24"/>
          <w:szCs w:val="24"/>
        </w:rPr>
      </w:pPr>
      <w:r>
        <w:rPr>
          <w:rFonts w:ascii="Times New Roman" w:eastAsia="Times New Roman" w:hAnsi="Times New Roman" w:cs="Times New Roman"/>
          <w:sz w:val="24"/>
          <w:szCs w:val="24"/>
        </w:rPr>
        <w:t>Самокритичность; уверенность в себе;</w:t>
      </w:r>
    </w:p>
    <w:p w:rsidR="00EB34BF" w:rsidRDefault="00E57345">
      <w:pPr>
        <w:numPr>
          <w:ilvl w:val="0"/>
          <w:numId w:val="3"/>
        </w:numPr>
        <w:tabs>
          <w:tab w:val="left" w:pos="720"/>
        </w:tabs>
        <w:spacing w:after="0" w:line="360" w:lineRule="auto"/>
        <w:rPr>
          <w:sz w:val="24"/>
          <w:szCs w:val="24"/>
        </w:rPr>
      </w:pPr>
      <w:r>
        <w:rPr>
          <w:rFonts w:ascii="Times New Roman" w:eastAsia="Times New Roman" w:hAnsi="Times New Roman" w:cs="Times New Roman"/>
          <w:sz w:val="24"/>
          <w:szCs w:val="24"/>
        </w:rPr>
        <w:t>Лидерские качества.</w:t>
      </w:r>
    </w:p>
    <w:p w:rsidR="00EB34BF" w:rsidRDefault="00E57345">
      <w:pPr>
        <w:tabs>
          <w:tab w:val="left" w:pos="720"/>
        </w:tabs>
        <w:spacing w:after="0"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Поведение в семье:</w:t>
      </w:r>
    </w:p>
    <w:p w:rsidR="00EB34BF" w:rsidRDefault="00E57345">
      <w:pPr>
        <w:numPr>
          <w:ilvl w:val="0"/>
          <w:numId w:val="4"/>
        </w:numPr>
        <w:spacing w:after="0" w:line="360" w:lineRule="auto"/>
        <w:ind w:left="1080"/>
        <w:rPr>
          <w:b/>
          <w:i/>
          <w:sz w:val="24"/>
          <w:szCs w:val="24"/>
        </w:rPr>
      </w:pPr>
      <w:r>
        <w:rPr>
          <w:rFonts w:ascii="Times New Roman" w:eastAsia="Times New Roman" w:hAnsi="Times New Roman" w:cs="Times New Roman"/>
          <w:sz w:val="24"/>
          <w:szCs w:val="24"/>
        </w:rPr>
        <w:t>Проявляет ли интерес к делам семьи, ее проблемам;</w:t>
      </w:r>
    </w:p>
    <w:p w:rsidR="00EB34BF" w:rsidRDefault="00E57345">
      <w:pPr>
        <w:numPr>
          <w:ilvl w:val="0"/>
          <w:numId w:val="4"/>
        </w:numPr>
        <w:spacing w:after="0" w:line="360" w:lineRule="auto"/>
        <w:ind w:left="1080"/>
        <w:rPr>
          <w:sz w:val="24"/>
          <w:szCs w:val="24"/>
        </w:rPr>
      </w:pPr>
      <w:r>
        <w:rPr>
          <w:rFonts w:ascii="Times New Roman" w:eastAsia="Times New Roman" w:hAnsi="Times New Roman" w:cs="Times New Roman"/>
          <w:sz w:val="24"/>
          <w:szCs w:val="24"/>
        </w:rPr>
        <w:t>Переживает ли совместно с другими невзгоды и радости;</w:t>
      </w:r>
    </w:p>
    <w:p w:rsidR="00EB34BF" w:rsidRDefault="00E57345">
      <w:pPr>
        <w:numPr>
          <w:ilvl w:val="0"/>
          <w:numId w:val="4"/>
        </w:numPr>
        <w:spacing w:after="0" w:line="360" w:lineRule="auto"/>
        <w:ind w:left="1080"/>
        <w:rPr>
          <w:sz w:val="24"/>
          <w:szCs w:val="24"/>
        </w:rPr>
      </w:pPr>
      <w:r>
        <w:rPr>
          <w:rFonts w:ascii="Times New Roman" w:eastAsia="Times New Roman" w:hAnsi="Times New Roman" w:cs="Times New Roman"/>
          <w:sz w:val="24"/>
          <w:szCs w:val="24"/>
        </w:rPr>
        <w:t>Выполняет ли поручения старших;</w:t>
      </w:r>
    </w:p>
    <w:p w:rsidR="00EB34BF" w:rsidRDefault="00E57345">
      <w:pPr>
        <w:numPr>
          <w:ilvl w:val="0"/>
          <w:numId w:val="4"/>
        </w:numPr>
        <w:spacing w:after="0" w:line="360" w:lineRule="auto"/>
        <w:ind w:left="1080"/>
        <w:rPr>
          <w:sz w:val="24"/>
          <w:szCs w:val="24"/>
        </w:rPr>
      </w:pPr>
      <w:r>
        <w:rPr>
          <w:rFonts w:ascii="Times New Roman" w:eastAsia="Times New Roman" w:hAnsi="Times New Roman" w:cs="Times New Roman"/>
          <w:sz w:val="24"/>
          <w:szCs w:val="24"/>
        </w:rPr>
        <w:t>Проявляет ли заботу о членах семьи;</w:t>
      </w:r>
    </w:p>
    <w:p w:rsidR="00EB34BF" w:rsidRDefault="00E57345">
      <w:pPr>
        <w:numPr>
          <w:ilvl w:val="0"/>
          <w:numId w:val="4"/>
        </w:numPr>
        <w:spacing w:after="0" w:line="360" w:lineRule="auto"/>
        <w:ind w:left="1080"/>
        <w:rPr>
          <w:sz w:val="24"/>
          <w:szCs w:val="24"/>
        </w:rPr>
      </w:pPr>
      <w:r>
        <w:rPr>
          <w:rFonts w:ascii="Times New Roman" w:eastAsia="Times New Roman" w:hAnsi="Times New Roman" w:cs="Times New Roman"/>
          <w:sz w:val="24"/>
          <w:szCs w:val="24"/>
        </w:rPr>
        <w:t>Правильно ли реагирует на замечания;</w:t>
      </w:r>
    </w:p>
    <w:p w:rsidR="00EB34BF" w:rsidRDefault="00E57345">
      <w:pPr>
        <w:numPr>
          <w:ilvl w:val="0"/>
          <w:numId w:val="4"/>
        </w:numPr>
        <w:spacing w:after="0" w:line="360" w:lineRule="auto"/>
        <w:ind w:left="1080"/>
        <w:rPr>
          <w:sz w:val="24"/>
          <w:szCs w:val="24"/>
        </w:rPr>
      </w:pPr>
      <w:r>
        <w:rPr>
          <w:rFonts w:ascii="Times New Roman" w:eastAsia="Times New Roman" w:hAnsi="Times New Roman" w:cs="Times New Roman"/>
          <w:sz w:val="24"/>
          <w:szCs w:val="24"/>
        </w:rPr>
        <w:t>Вежливость в общении со всеми членами семьи.</w:t>
      </w:r>
    </w:p>
    <w:p w:rsidR="00EB34BF" w:rsidRDefault="00EB34BF">
      <w:pPr>
        <w:widowControl w:val="0"/>
        <w:spacing w:after="0" w:line="240" w:lineRule="auto"/>
        <w:ind w:left="284" w:right="715" w:hanging="426"/>
        <w:rPr>
          <w:rFonts w:ascii="Times New Roman" w:eastAsia="Times New Roman" w:hAnsi="Times New Roman" w:cs="Times New Roman"/>
          <w:sz w:val="24"/>
          <w:szCs w:val="24"/>
        </w:rPr>
      </w:pPr>
    </w:p>
    <w:p w:rsidR="00EB34BF" w:rsidRDefault="00EB34BF">
      <w:pPr>
        <w:widowControl w:val="0"/>
        <w:spacing w:after="0" w:line="240" w:lineRule="auto"/>
        <w:ind w:left="284" w:right="715" w:hanging="426"/>
        <w:rPr>
          <w:rFonts w:ascii="Times New Roman" w:eastAsia="Times New Roman" w:hAnsi="Times New Roman" w:cs="Times New Roman"/>
          <w:sz w:val="28"/>
          <w:szCs w:val="28"/>
        </w:rPr>
      </w:pPr>
    </w:p>
    <w:p w:rsidR="00EB34BF" w:rsidRDefault="00EB34BF"/>
    <w:p w:rsidR="00EB34BF" w:rsidRDefault="00EB34BF"/>
    <w:p w:rsidR="00EB34BF" w:rsidRDefault="00EB34BF"/>
    <w:p w:rsidR="00EB34BF" w:rsidRDefault="00EB34BF"/>
    <w:p w:rsidR="00EB34BF" w:rsidRDefault="00EB34BF"/>
    <w:p w:rsidR="00EB34BF" w:rsidRDefault="00EB34BF"/>
    <w:p w:rsidR="00EB34BF" w:rsidRDefault="00EB34BF"/>
    <w:p w:rsidR="00EB34BF" w:rsidRDefault="00EB34BF"/>
    <w:p w:rsidR="00EB34BF" w:rsidRDefault="00EB34BF"/>
    <w:p w:rsidR="00EB34BF" w:rsidRDefault="00E57345">
      <w:pPr>
        <w:shd w:val="clear" w:color="auto" w:fill="FFFFFF"/>
        <w:spacing w:before="280" w:after="280" w:line="240" w:lineRule="auto"/>
        <w:rPr>
          <w:rFonts w:ascii="Times New Roman" w:eastAsia="Times New Roman" w:hAnsi="Times New Roman" w:cs="Times New Roman"/>
          <w:b/>
          <w:sz w:val="24"/>
          <w:szCs w:val="24"/>
        </w:rPr>
      </w:pPr>
      <w:proofErr w:type="spellStart"/>
      <w:r>
        <w:rPr>
          <w:rFonts w:ascii="Times" w:eastAsia="Times" w:hAnsi="Times" w:cs="Times"/>
          <w:b/>
          <w:sz w:val="28"/>
          <w:szCs w:val="28"/>
        </w:rPr>
        <w:lastRenderedPageBreak/>
        <w:t>Вводныи</w:t>
      </w:r>
      <w:proofErr w:type="spellEnd"/>
      <w:r>
        <w:rPr>
          <w:rFonts w:ascii="Times" w:eastAsia="Times" w:hAnsi="Times" w:cs="Times"/>
          <w:b/>
          <w:sz w:val="28"/>
          <w:szCs w:val="28"/>
        </w:rPr>
        <w:t xml:space="preserve">̆ контроль </w:t>
      </w:r>
    </w:p>
    <w:p w:rsidR="00EB34BF" w:rsidRDefault="00E57345">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 Тест: </w:t>
      </w:r>
    </w:p>
    <w:tbl>
      <w:tblPr>
        <w:tblStyle w:val="a7"/>
        <w:tblW w:w="9385" w:type="dxa"/>
        <w:tblInd w:w="-15" w:type="dxa"/>
        <w:tblLayout w:type="fixed"/>
        <w:tblLook w:val="0400" w:firstRow="0" w:lastRow="0" w:firstColumn="0" w:lastColumn="0" w:noHBand="0" w:noVBand="1"/>
      </w:tblPr>
      <w:tblGrid>
        <w:gridCol w:w="50"/>
        <w:gridCol w:w="3272"/>
        <w:gridCol w:w="6063"/>
      </w:tblGrid>
      <w:tr w:rsidR="00EB34BF">
        <w:tc>
          <w:tcPr>
            <w:tcW w:w="36" w:type="dxa"/>
            <w:tcBorders>
              <w:top w:val="single" w:sz="36" w:space="0" w:color="000000"/>
              <w:left w:val="single" w:sz="4" w:space="0" w:color="000000"/>
              <w:bottom w:val="single" w:sz="4" w:space="0" w:color="000000"/>
              <w:right w:val="single" w:sz="4" w:space="0" w:color="000000"/>
            </w:tcBorders>
            <w:shd w:val="clear" w:color="auto" w:fill="FFFFFF"/>
            <w:vAlign w:val="center"/>
          </w:tcPr>
          <w:p w:rsidR="00EB34BF" w:rsidRDefault="00E5734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tc>
        <w:tc>
          <w:tcPr>
            <w:tcW w:w="3277" w:type="dxa"/>
            <w:tcBorders>
              <w:top w:val="single" w:sz="36" w:space="0" w:color="000000"/>
              <w:left w:val="single" w:sz="4" w:space="0" w:color="000000"/>
              <w:bottom w:val="single" w:sz="4" w:space="0" w:color="000000"/>
              <w:right w:val="single" w:sz="4" w:space="0" w:color="000000"/>
            </w:tcBorders>
            <w:shd w:val="clear" w:color="auto" w:fill="FFFFFF"/>
            <w:vAlign w:val="center"/>
          </w:tcPr>
          <w:p w:rsidR="00EB34BF" w:rsidRDefault="00E57345">
            <w:pPr>
              <w:spacing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w:t>
            </w:r>
            <w:r>
              <w:rPr>
                <w:rFonts w:ascii="Times New Roman" w:eastAsia="Times New Roman" w:hAnsi="Times New Roman" w:cs="Times New Roman"/>
                <w:sz w:val="28"/>
                <w:szCs w:val="28"/>
              </w:rPr>
              <w:br/>
              <w:t xml:space="preserve">Что такое театр? </w:t>
            </w:r>
          </w:p>
          <w:p w:rsidR="00EB34BF" w:rsidRDefault="00EB34BF">
            <w:pPr>
              <w:spacing w:before="280" w:after="280" w:line="240" w:lineRule="auto"/>
              <w:rPr>
                <w:rFonts w:ascii="Times New Roman" w:eastAsia="Times New Roman" w:hAnsi="Times New Roman" w:cs="Times New Roman"/>
                <w:sz w:val="24"/>
                <w:szCs w:val="24"/>
              </w:rPr>
            </w:pPr>
          </w:p>
          <w:p w:rsidR="00EB34BF" w:rsidRDefault="00EB34BF">
            <w:pPr>
              <w:spacing w:before="280" w:after="280" w:line="240" w:lineRule="auto"/>
              <w:rPr>
                <w:rFonts w:ascii="Times New Roman" w:eastAsia="Times New Roman" w:hAnsi="Times New Roman" w:cs="Times New Roman"/>
                <w:sz w:val="24"/>
                <w:szCs w:val="24"/>
              </w:rPr>
            </w:pPr>
          </w:p>
          <w:p w:rsidR="00EB34BF" w:rsidRDefault="00E573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Из чего складывается </w:t>
            </w:r>
          </w:p>
          <w:p w:rsidR="00EB34BF" w:rsidRDefault="00E573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театральное</w:t>
            </w:r>
            <w:r>
              <w:rPr>
                <w:rFonts w:ascii="Times New Roman" w:eastAsia="Times New Roman" w:hAnsi="Times New Roman" w:cs="Times New Roman"/>
                <w:sz w:val="28"/>
                <w:szCs w:val="28"/>
              </w:rPr>
              <w:br/>
              <w:t xml:space="preserve">искусство (зачеркни лишнее) </w:t>
            </w:r>
          </w:p>
        </w:tc>
        <w:tc>
          <w:tcPr>
            <w:tcW w:w="6072" w:type="dxa"/>
            <w:tcBorders>
              <w:top w:val="single" w:sz="36" w:space="0" w:color="000000"/>
              <w:left w:val="single" w:sz="4" w:space="0" w:color="000000"/>
              <w:bottom w:val="single" w:sz="4" w:space="0" w:color="000000"/>
              <w:right w:val="single" w:sz="4" w:space="0" w:color="000000"/>
            </w:tcBorders>
            <w:shd w:val="clear" w:color="auto" w:fill="FFFFFF"/>
            <w:vAlign w:val="center"/>
          </w:tcPr>
          <w:p w:rsidR="00EB34BF" w:rsidRDefault="00E573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Варианты ответов</w:t>
            </w:r>
            <w:r>
              <w:rPr>
                <w:rFonts w:ascii="Times New Roman" w:eastAsia="Times New Roman" w:hAnsi="Times New Roman" w:cs="Times New Roman"/>
                <w:sz w:val="28"/>
                <w:szCs w:val="28"/>
              </w:rPr>
              <w:br/>
              <w:t>а) место для зрелищ</w:t>
            </w:r>
            <w:r>
              <w:rPr>
                <w:rFonts w:ascii="Times New Roman" w:eastAsia="Times New Roman" w:hAnsi="Times New Roman" w:cs="Times New Roman"/>
                <w:sz w:val="28"/>
                <w:szCs w:val="28"/>
              </w:rPr>
              <w:br/>
              <w:t xml:space="preserve">б) красивое здание со </w:t>
            </w:r>
            <w:proofErr w:type="spellStart"/>
            <w:r>
              <w:rPr>
                <w:rFonts w:ascii="Times New Roman" w:eastAsia="Times New Roman" w:hAnsi="Times New Roman" w:cs="Times New Roman"/>
                <w:sz w:val="28"/>
                <w:szCs w:val="28"/>
              </w:rPr>
              <w:t>сценои</w:t>
            </w:r>
            <w:proofErr w:type="spellEnd"/>
            <w:r>
              <w:rPr>
                <w:rFonts w:ascii="Times New Roman" w:eastAsia="Times New Roman" w:hAnsi="Times New Roman" w:cs="Times New Roman"/>
                <w:sz w:val="28"/>
                <w:szCs w:val="28"/>
              </w:rPr>
              <w:t xml:space="preserve">̆ в) дом, где живут актеры </w:t>
            </w:r>
          </w:p>
          <w:p w:rsidR="00EB34BF" w:rsidRDefault="00EB34BF">
            <w:pPr>
              <w:spacing w:after="0" w:line="240" w:lineRule="auto"/>
              <w:rPr>
                <w:rFonts w:ascii="Times New Roman" w:eastAsia="Times New Roman" w:hAnsi="Times New Roman" w:cs="Times New Roman"/>
                <w:sz w:val="28"/>
                <w:szCs w:val="28"/>
              </w:rPr>
            </w:pPr>
          </w:p>
          <w:p w:rsidR="00EB34BF" w:rsidRDefault="00EB34BF">
            <w:pPr>
              <w:spacing w:after="0" w:line="240" w:lineRule="auto"/>
              <w:rPr>
                <w:rFonts w:ascii="Times New Roman" w:eastAsia="Times New Roman" w:hAnsi="Times New Roman" w:cs="Times New Roman"/>
                <w:sz w:val="24"/>
                <w:szCs w:val="24"/>
              </w:rPr>
            </w:pPr>
          </w:p>
          <w:p w:rsidR="00EB34BF" w:rsidRDefault="00E57345">
            <w:pPr>
              <w:spacing w:before="28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а) </w:t>
            </w:r>
            <w:proofErr w:type="spellStart"/>
            <w:r>
              <w:rPr>
                <w:rFonts w:ascii="Times New Roman" w:eastAsia="Times New Roman" w:hAnsi="Times New Roman" w:cs="Times New Roman"/>
                <w:sz w:val="28"/>
                <w:szCs w:val="28"/>
              </w:rPr>
              <w:t>музыка</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зоб.искусство</w:t>
            </w:r>
            <w:proofErr w:type="spellEnd"/>
            <w:r>
              <w:rPr>
                <w:rFonts w:ascii="Times New Roman" w:eastAsia="Times New Roman" w:hAnsi="Times New Roman" w:cs="Times New Roman"/>
                <w:sz w:val="28"/>
                <w:szCs w:val="28"/>
              </w:rPr>
              <w:br/>
              <w:t xml:space="preserve">б) литература, актерское </w:t>
            </w:r>
            <w:proofErr w:type="spellStart"/>
            <w:r>
              <w:rPr>
                <w:rFonts w:ascii="Times New Roman" w:eastAsia="Times New Roman" w:hAnsi="Times New Roman" w:cs="Times New Roman"/>
                <w:sz w:val="28"/>
                <w:szCs w:val="28"/>
              </w:rPr>
              <w:t>маст</w:t>
            </w:r>
            <w:proofErr w:type="spellEnd"/>
            <w:r>
              <w:rPr>
                <w:rFonts w:ascii="Times New Roman" w:eastAsia="Times New Roman" w:hAnsi="Times New Roman" w:cs="Times New Roman"/>
                <w:sz w:val="28"/>
                <w:szCs w:val="28"/>
              </w:rPr>
              <w:t xml:space="preserve">. в) математика </w:t>
            </w:r>
          </w:p>
        </w:tc>
      </w:tr>
    </w:tbl>
    <w:p w:rsidR="00EB34BF" w:rsidRDefault="00E57345">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2.Практические задания: </w:t>
      </w:r>
    </w:p>
    <w:p w:rsidR="00EB34BF" w:rsidRDefault="00E573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1.Продолжи фразу: «Если бы у меня была волшебная палочка....». </w:t>
      </w:r>
    </w:p>
    <w:p w:rsidR="00EB34BF" w:rsidRDefault="00E573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2.Покажи домашнее животное.</w:t>
      </w:r>
      <w:r>
        <w:rPr>
          <w:rFonts w:ascii="Times New Roman" w:eastAsia="Times New Roman" w:hAnsi="Times New Roman" w:cs="Times New Roman"/>
          <w:sz w:val="28"/>
          <w:szCs w:val="28"/>
        </w:rPr>
        <w:br/>
        <w:t xml:space="preserve">3. </w:t>
      </w:r>
      <w:proofErr w:type="spellStart"/>
      <w:r>
        <w:rPr>
          <w:rFonts w:ascii="Times New Roman" w:eastAsia="Times New Roman" w:hAnsi="Times New Roman" w:cs="Times New Roman"/>
          <w:sz w:val="28"/>
          <w:szCs w:val="28"/>
        </w:rPr>
        <w:t>Прочитаи</w:t>
      </w:r>
      <w:proofErr w:type="spellEnd"/>
      <w:r>
        <w:rPr>
          <w:rFonts w:ascii="Times New Roman" w:eastAsia="Times New Roman" w:hAnsi="Times New Roman" w:cs="Times New Roman"/>
          <w:sz w:val="28"/>
          <w:szCs w:val="28"/>
        </w:rPr>
        <w:t xml:space="preserve">̆ любое детское стихотворение. </w:t>
      </w:r>
    </w:p>
    <w:p w:rsidR="00EB34BF" w:rsidRDefault="00E57345">
      <w:pPr>
        <w:shd w:val="clear" w:color="auto" w:fill="FFFFFF"/>
        <w:spacing w:before="280" w:after="280" w:line="240" w:lineRule="auto"/>
        <w:rPr>
          <w:rFonts w:ascii="Times" w:eastAsia="Times" w:hAnsi="Times" w:cs="Times"/>
          <w:b/>
          <w:sz w:val="28"/>
          <w:szCs w:val="28"/>
        </w:rPr>
      </w:pPr>
      <w:proofErr w:type="spellStart"/>
      <w:r>
        <w:rPr>
          <w:rFonts w:ascii="Times" w:eastAsia="Times" w:hAnsi="Times" w:cs="Times"/>
          <w:b/>
          <w:sz w:val="28"/>
          <w:szCs w:val="28"/>
        </w:rPr>
        <w:t>Промежуточныи</w:t>
      </w:r>
      <w:proofErr w:type="spellEnd"/>
      <w:r>
        <w:rPr>
          <w:rFonts w:ascii="Times" w:eastAsia="Times" w:hAnsi="Times" w:cs="Times"/>
          <w:b/>
          <w:sz w:val="28"/>
          <w:szCs w:val="28"/>
        </w:rPr>
        <w:t xml:space="preserve">̆ контроль </w:t>
      </w: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1.Тест: </w:t>
      </w:r>
    </w:p>
    <w:tbl>
      <w:tblPr>
        <w:tblStyle w:val="a8"/>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5563"/>
        <w:gridCol w:w="3191"/>
      </w:tblGrid>
      <w:tr w:rsidR="00EB34BF">
        <w:tc>
          <w:tcPr>
            <w:tcW w:w="817" w:type="dxa"/>
          </w:tcPr>
          <w:p w:rsidR="00EB34BF" w:rsidRDefault="00E57345">
            <w:pPr>
              <w:shd w:val="clear" w:color="auto" w:fill="FFFFFF"/>
              <w:spacing w:after="280"/>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No</w:t>
            </w:r>
            <w:proofErr w:type="spellEnd"/>
            <w:r>
              <w:rPr>
                <w:rFonts w:ascii="Times New Roman" w:eastAsia="Times New Roman" w:hAnsi="Times New Roman" w:cs="Times New Roman"/>
                <w:sz w:val="28"/>
                <w:szCs w:val="28"/>
              </w:rPr>
              <w:t xml:space="preserve"> </w:t>
            </w:r>
          </w:p>
          <w:p w:rsidR="00EB34BF" w:rsidRDefault="00EB34BF">
            <w:pPr>
              <w:spacing w:before="280"/>
              <w:rPr>
                <w:rFonts w:ascii="Times New Roman" w:eastAsia="Times New Roman" w:hAnsi="Times New Roman" w:cs="Times New Roman"/>
                <w:sz w:val="28"/>
                <w:szCs w:val="28"/>
              </w:rPr>
            </w:pPr>
          </w:p>
        </w:tc>
        <w:tc>
          <w:tcPr>
            <w:tcW w:w="5563" w:type="dxa"/>
          </w:tcPr>
          <w:p w:rsidR="00EB34BF" w:rsidRDefault="00E57345">
            <w:pPr>
              <w:shd w:val="clear" w:color="auto" w:fill="FFFFFF"/>
              <w:spacing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Вопрос </w:t>
            </w:r>
          </w:p>
          <w:p w:rsidR="00EB34BF" w:rsidRDefault="00EB34BF">
            <w:pPr>
              <w:spacing w:before="280"/>
              <w:rPr>
                <w:rFonts w:ascii="Times New Roman" w:eastAsia="Times New Roman" w:hAnsi="Times New Roman" w:cs="Times New Roman"/>
                <w:sz w:val="28"/>
                <w:szCs w:val="28"/>
              </w:rPr>
            </w:pPr>
          </w:p>
        </w:tc>
        <w:tc>
          <w:tcPr>
            <w:tcW w:w="3191" w:type="dxa"/>
          </w:tcPr>
          <w:p w:rsidR="00EB34BF" w:rsidRDefault="00E57345">
            <w:pPr>
              <w:shd w:val="clear" w:color="auto" w:fill="FFFFFF"/>
              <w:spacing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Варианты ответов </w:t>
            </w:r>
          </w:p>
          <w:p w:rsidR="00EB34BF" w:rsidRDefault="00EB34BF">
            <w:pPr>
              <w:spacing w:before="280"/>
              <w:rPr>
                <w:rFonts w:ascii="Times New Roman" w:eastAsia="Times New Roman" w:hAnsi="Times New Roman" w:cs="Times New Roman"/>
                <w:sz w:val="28"/>
                <w:szCs w:val="28"/>
              </w:rPr>
            </w:pPr>
          </w:p>
        </w:tc>
      </w:tr>
      <w:tr w:rsidR="00EB34BF">
        <w:tc>
          <w:tcPr>
            <w:tcW w:w="817" w:type="dxa"/>
          </w:tcPr>
          <w:p w:rsidR="00EB34BF" w:rsidRDefault="00E57345">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563" w:type="dxa"/>
          </w:tcPr>
          <w:p w:rsidR="00EB34BF" w:rsidRDefault="00E57345">
            <w:pPr>
              <w:shd w:val="clear" w:color="auto" w:fill="FFFFFF"/>
              <w:spacing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Подчеркни дисциплины, необходимые </w:t>
            </w:r>
          </w:p>
          <w:p w:rsidR="00EB34BF" w:rsidRDefault="00E57345">
            <w:pPr>
              <w:shd w:val="clear" w:color="auto" w:fill="FFFFFF"/>
              <w:spacing w:before="280"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для подготовки актера </w:t>
            </w:r>
          </w:p>
          <w:p w:rsidR="00EB34BF" w:rsidRDefault="00EB34BF">
            <w:pPr>
              <w:spacing w:before="280"/>
              <w:rPr>
                <w:rFonts w:ascii="Times New Roman" w:eastAsia="Times New Roman" w:hAnsi="Times New Roman" w:cs="Times New Roman"/>
                <w:sz w:val="28"/>
                <w:szCs w:val="28"/>
              </w:rPr>
            </w:pPr>
          </w:p>
        </w:tc>
        <w:tc>
          <w:tcPr>
            <w:tcW w:w="3191" w:type="dxa"/>
          </w:tcPr>
          <w:p w:rsidR="00EB34BF" w:rsidRDefault="00E5734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а) сценическая речь</w:t>
            </w:r>
            <w:r>
              <w:rPr>
                <w:rFonts w:ascii="Times New Roman" w:eastAsia="Times New Roman" w:hAnsi="Times New Roman" w:cs="Times New Roman"/>
                <w:sz w:val="28"/>
                <w:szCs w:val="28"/>
              </w:rPr>
              <w:br/>
              <w:t xml:space="preserve">б) математическая логика </w:t>
            </w:r>
          </w:p>
          <w:p w:rsidR="00EB34BF" w:rsidRDefault="00E5734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в) история России</w:t>
            </w:r>
            <w:r>
              <w:rPr>
                <w:rFonts w:ascii="Times New Roman" w:eastAsia="Times New Roman" w:hAnsi="Times New Roman" w:cs="Times New Roman"/>
                <w:sz w:val="28"/>
                <w:szCs w:val="28"/>
              </w:rPr>
              <w:br/>
              <w:t xml:space="preserve">г) сценическое движение </w:t>
            </w:r>
          </w:p>
          <w:p w:rsidR="00EB34BF" w:rsidRDefault="00E5734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д) актерское мастерство е) история театра</w:t>
            </w:r>
          </w:p>
        </w:tc>
      </w:tr>
      <w:tr w:rsidR="00EB34BF">
        <w:tc>
          <w:tcPr>
            <w:tcW w:w="817" w:type="dxa"/>
          </w:tcPr>
          <w:p w:rsidR="00EB34BF" w:rsidRDefault="00E57345">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63" w:type="dxa"/>
          </w:tcPr>
          <w:p w:rsidR="00EB34BF" w:rsidRDefault="00E57345">
            <w:pPr>
              <w:shd w:val="clear" w:color="auto" w:fill="FFFFFF"/>
              <w:spacing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Как называли первых актеров на Руси? </w:t>
            </w:r>
          </w:p>
          <w:p w:rsidR="00EB34BF" w:rsidRDefault="00EB34BF">
            <w:pPr>
              <w:spacing w:before="280"/>
              <w:rPr>
                <w:rFonts w:ascii="Times New Roman" w:eastAsia="Times New Roman" w:hAnsi="Times New Roman" w:cs="Times New Roman"/>
                <w:sz w:val="28"/>
                <w:szCs w:val="28"/>
              </w:rPr>
            </w:pPr>
          </w:p>
        </w:tc>
        <w:tc>
          <w:tcPr>
            <w:tcW w:w="3191" w:type="dxa"/>
          </w:tcPr>
          <w:p w:rsidR="00EB34BF" w:rsidRDefault="00E5734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а) шуты</w:t>
            </w:r>
            <w:r>
              <w:rPr>
                <w:rFonts w:ascii="Times New Roman" w:eastAsia="Times New Roman" w:hAnsi="Times New Roman" w:cs="Times New Roman"/>
                <w:sz w:val="28"/>
                <w:szCs w:val="28"/>
              </w:rPr>
              <w:br/>
              <w:t xml:space="preserve">б) балагуры </w:t>
            </w:r>
          </w:p>
          <w:p w:rsidR="00EB34BF" w:rsidRDefault="00E5734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скоморохи </w:t>
            </w:r>
          </w:p>
          <w:p w:rsidR="00EB34BF" w:rsidRDefault="00EB34BF">
            <w:pPr>
              <w:spacing w:before="280"/>
              <w:rPr>
                <w:rFonts w:ascii="Times New Roman" w:eastAsia="Times New Roman" w:hAnsi="Times New Roman" w:cs="Times New Roman"/>
                <w:sz w:val="28"/>
                <w:szCs w:val="28"/>
              </w:rPr>
            </w:pPr>
          </w:p>
        </w:tc>
      </w:tr>
      <w:tr w:rsidR="00EB34BF">
        <w:tc>
          <w:tcPr>
            <w:tcW w:w="817" w:type="dxa"/>
          </w:tcPr>
          <w:p w:rsidR="00EB34BF" w:rsidRDefault="00E57345">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563" w:type="dxa"/>
          </w:tcPr>
          <w:p w:rsidR="00EB34BF" w:rsidRDefault="00E5734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Что развивает речь?</w:t>
            </w:r>
          </w:p>
        </w:tc>
        <w:tc>
          <w:tcPr>
            <w:tcW w:w="3191" w:type="dxa"/>
          </w:tcPr>
          <w:p w:rsidR="00EB34BF" w:rsidRDefault="00E57345">
            <w:pPr>
              <w:shd w:val="clear" w:color="auto" w:fill="FFFFFF"/>
              <w:spacing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а) упражнения со </w:t>
            </w:r>
            <w:proofErr w:type="spellStart"/>
            <w:r>
              <w:rPr>
                <w:rFonts w:ascii="Times New Roman" w:eastAsia="Times New Roman" w:hAnsi="Times New Roman" w:cs="Times New Roman"/>
                <w:sz w:val="28"/>
                <w:szCs w:val="28"/>
              </w:rPr>
              <w:t>скакалкои</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б) игра «</w:t>
            </w:r>
            <w:proofErr w:type="spellStart"/>
            <w:r>
              <w:rPr>
                <w:rFonts w:ascii="Times New Roman" w:eastAsia="Times New Roman" w:hAnsi="Times New Roman" w:cs="Times New Roman"/>
                <w:sz w:val="28"/>
                <w:szCs w:val="28"/>
              </w:rPr>
              <w:t>Угадаи</w:t>
            </w:r>
            <w:proofErr w:type="spellEnd"/>
            <w:r>
              <w:rPr>
                <w:rFonts w:ascii="Times New Roman" w:eastAsia="Times New Roman" w:hAnsi="Times New Roman" w:cs="Times New Roman"/>
                <w:sz w:val="28"/>
                <w:szCs w:val="28"/>
              </w:rPr>
              <w:t xml:space="preserve">̆, что изменилось» </w:t>
            </w:r>
          </w:p>
          <w:p w:rsidR="00EB34BF" w:rsidRDefault="00E57345">
            <w:pPr>
              <w:shd w:val="clear" w:color="auto" w:fill="FFFFFF"/>
              <w:spacing w:before="280"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в) скороговорки</w:t>
            </w:r>
            <w:r>
              <w:rPr>
                <w:rFonts w:ascii="Times New Roman" w:eastAsia="Times New Roman" w:hAnsi="Times New Roman" w:cs="Times New Roman"/>
                <w:sz w:val="28"/>
                <w:szCs w:val="28"/>
              </w:rPr>
              <w:br/>
              <w:t xml:space="preserve">г) отгадывание загадок </w:t>
            </w:r>
          </w:p>
          <w:p w:rsidR="00EB34BF" w:rsidRDefault="00EB34BF">
            <w:pPr>
              <w:shd w:val="clear" w:color="auto" w:fill="FFFFFF"/>
              <w:rPr>
                <w:rFonts w:ascii="Times New Roman" w:eastAsia="Times New Roman" w:hAnsi="Times New Roman" w:cs="Times New Roman"/>
                <w:sz w:val="28"/>
                <w:szCs w:val="28"/>
              </w:rPr>
            </w:pPr>
          </w:p>
        </w:tc>
      </w:tr>
    </w:tbl>
    <w:p w:rsidR="00EB34BF" w:rsidRDefault="00EB34BF">
      <w:pPr>
        <w:shd w:val="clear" w:color="auto" w:fill="FFFFFF"/>
        <w:spacing w:before="280" w:after="280" w:line="240" w:lineRule="auto"/>
        <w:rPr>
          <w:rFonts w:ascii="Times New Roman" w:eastAsia="Times New Roman" w:hAnsi="Times New Roman" w:cs="Times New Roman"/>
          <w:sz w:val="28"/>
          <w:szCs w:val="28"/>
        </w:rPr>
      </w:pP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Практические задания:</w:t>
      </w:r>
      <w:r>
        <w:rPr>
          <w:rFonts w:ascii="Times New Roman" w:eastAsia="Times New Roman" w:hAnsi="Times New Roman" w:cs="Times New Roman"/>
          <w:sz w:val="28"/>
          <w:szCs w:val="28"/>
        </w:rPr>
        <w:br/>
        <w:t xml:space="preserve">1.Показ этюда на память </w:t>
      </w:r>
      <w:proofErr w:type="gramStart"/>
      <w:r>
        <w:rPr>
          <w:rFonts w:ascii="Times New Roman" w:eastAsia="Times New Roman" w:hAnsi="Times New Roman" w:cs="Times New Roman"/>
          <w:sz w:val="28"/>
          <w:szCs w:val="28"/>
        </w:rPr>
        <w:t>физических</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действии</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дифференцированныи</w:t>
      </w:r>
      <w:proofErr w:type="spellEnd"/>
      <w:r>
        <w:rPr>
          <w:rFonts w:ascii="Times New Roman" w:eastAsia="Times New Roman" w:hAnsi="Times New Roman" w:cs="Times New Roman"/>
          <w:sz w:val="28"/>
          <w:szCs w:val="28"/>
        </w:rPr>
        <w:t>̆ подход).</w:t>
      </w:r>
      <w:r>
        <w:rPr>
          <w:rFonts w:ascii="Times New Roman" w:eastAsia="Times New Roman" w:hAnsi="Times New Roman" w:cs="Times New Roman"/>
          <w:sz w:val="28"/>
          <w:szCs w:val="28"/>
        </w:rPr>
        <w:br/>
        <w:t xml:space="preserve">2.Проведение </w:t>
      </w:r>
      <w:proofErr w:type="spellStart"/>
      <w:r>
        <w:rPr>
          <w:rFonts w:ascii="Times New Roman" w:eastAsia="Times New Roman" w:hAnsi="Times New Roman" w:cs="Times New Roman"/>
          <w:sz w:val="28"/>
          <w:szCs w:val="28"/>
        </w:rPr>
        <w:t>любои</w:t>
      </w:r>
      <w:proofErr w:type="spellEnd"/>
      <w:r>
        <w:rPr>
          <w:rFonts w:ascii="Times New Roman" w:eastAsia="Times New Roman" w:hAnsi="Times New Roman" w:cs="Times New Roman"/>
          <w:sz w:val="28"/>
          <w:szCs w:val="28"/>
        </w:rPr>
        <w:t xml:space="preserve">̆ игры с </w:t>
      </w:r>
      <w:proofErr w:type="spellStart"/>
      <w:r>
        <w:rPr>
          <w:rFonts w:ascii="Times New Roman" w:eastAsia="Times New Roman" w:hAnsi="Times New Roman" w:cs="Times New Roman"/>
          <w:sz w:val="28"/>
          <w:szCs w:val="28"/>
        </w:rPr>
        <w:t>группои</w:t>
      </w:r>
      <w:proofErr w:type="spellEnd"/>
      <w:r>
        <w:rPr>
          <w:rFonts w:ascii="Times New Roman" w:eastAsia="Times New Roman" w:hAnsi="Times New Roman" w:cs="Times New Roman"/>
          <w:sz w:val="28"/>
          <w:szCs w:val="28"/>
        </w:rPr>
        <w:t xml:space="preserve">̆. </w:t>
      </w: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3.Чтение стихотворения перед </w:t>
      </w:r>
      <w:proofErr w:type="spellStart"/>
      <w:r>
        <w:rPr>
          <w:rFonts w:ascii="Times New Roman" w:eastAsia="Times New Roman" w:hAnsi="Times New Roman" w:cs="Times New Roman"/>
          <w:sz w:val="28"/>
          <w:szCs w:val="28"/>
        </w:rPr>
        <w:t>группои</w:t>
      </w:r>
      <w:proofErr w:type="spellEnd"/>
      <w:r>
        <w:rPr>
          <w:rFonts w:ascii="Times New Roman" w:eastAsia="Times New Roman" w:hAnsi="Times New Roman" w:cs="Times New Roman"/>
          <w:sz w:val="28"/>
          <w:szCs w:val="28"/>
        </w:rPr>
        <w:t xml:space="preserve">̆. </w:t>
      </w: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Блок. Тест: </w:t>
      </w:r>
    </w:p>
    <w:tbl>
      <w:tblPr>
        <w:tblStyle w:val="a9"/>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395"/>
        <w:gridCol w:w="4501"/>
      </w:tblGrid>
      <w:tr w:rsidR="00EB34BF">
        <w:tc>
          <w:tcPr>
            <w:tcW w:w="675"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395"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w:t>
            </w:r>
          </w:p>
        </w:tc>
        <w:tc>
          <w:tcPr>
            <w:tcW w:w="4501"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Варианты ответов</w:t>
            </w:r>
          </w:p>
        </w:tc>
      </w:tr>
      <w:tr w:rsidR="00EB34BF">
        <w:tc>
          <w:tcPr>
            <w:tcW w:w="675"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5"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вертеп?</w:t>
            </w:r>
          </w:p>
        </w:tc>
        <w:tc>
          <w:tcPr>
            <w:tcW w:w="4501"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gramStart"/>
            <w:r>
              <w:rPr>
                <w:rFonts w:ascii="Times New Roman" w:eastAsia="Times New Roman" w:hAnsi="Times New Roman" w:cs="Times New Roman"/>
                <w:sz w:val="24"/>
                <w:szCs w:val="24"/>
              </w:rPr>
              <w:t>ящик-кукольный</w:t>
            </w:r>
            <w:proofErr w:type="gramEnd"/>
            <w:r>
              <w:rPr>
                <w:rFonts w:ascii="Times New Roman" w:eastAsia="Times New Roman" w:hAnsi="Times New Roman" w:cs="Times New Roman"/>
                <w:sz w:val="24"/>
                <w:szCs w:val="24"/>
              </w:rPr>
              <w:t xml:space="preserve"> театр</w:t>
            </w:r>
          </w:p>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Б) вертящийся механизм</w:t>
            </w:r>
          </w:p>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игрушка-вертушка</w:t>
            </w:r>
          </w:p>
        </w:tc>
      </w:tr>
      <w:tr w:rsidR="00EB34BF">
        <w:tc>
          <w:tcPr>
            <w:tcW w:w="675"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95" w:type="dxa"/>
          </w:tcPr>
          <w:p w:rsidR="00EB34BF" w:rsidRDefault="00E57345">
            <w:pPr>
              <w:shd w:val="clear" w:color="auto" w:fill="FFFFFF"/>
              <w:spacing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Что называют </w:t>
            </w:r>
            <w:proofErr w:type="spellStart"/>
            <w:r>
              <w:rPr>
                <w:rFonts w:ascii="Times New Roman" w:eastAsia="Times New Roman" w:hAnsi="Times New Roman" w:cs="Times New Roman"/>
                <w:sz w:val="28"/>
                <w:szCs w:val="28"/>
              </w:rPr>
              <w:t>одеждои</w:t>
            </w:r>
            <w:proofErr w:type="spellEnd"/>
            <w:r>
              <w:rPr>
                <w:rFonts w:ascii="Times New Roman" w:eastAsia="Times New Roman" w:hAnsi="Times New Roman" w:cs="Times New Roman"/>
                <w:sz w:val="28"/>
                <w:szCs w:val="28"/>
              </w:rPr>
              <w:t xml:space="preserve">̆ сцены? (Зачеркни ненужное) </w:t>
            </w:r>
          </w:p>
          <w:p w:rsidR="00EB34BF" w:rsidRDefault="00EB34BF">
            <w:pPr>
              <w:spacing w:before="280"/>
              <w:rPr>
                <w:rFonts w:ascii="Times New Roman" w:eastAsia="Times New Roman" w:hAnsi="Times New Roman" w:cs="Times New Roman"/>
                <w:sz w:val="24"/>
                <w:szCs w:val="24"/>
              </w:rPr>
            </w:pPr>
          </w:p>
        </w:tc>
        <w:tc>
          <w:tcPr>
            <w:tcW w:w="4501" w:type="dxa"/>
          </w:tcPr>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задник </w:t>
            </w:r>
          </w:p>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штора </w:t>
            </w:r>
          </w:p>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кулисы </w:t>
            </w:r>
          </w:p>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занавес</w:t>
            </w:r>
          </w:p>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д) падуги </w:t>
            </w:r>
          </w:p>
          <w:p w:rsidR="00EB34BF" w:rsidRDefault="00EB34BF">
            <w:pPr>
              <w:spacing w:before="280"/>
              <w:rPr>
                <w:rFonts w:ascii="Times New Roman" w:eastAsia="Times New Roman" w:hAnsi="Times New Roman" w:cs="Times New Roman"/>
                <w:sz w:val="24"/>
                <w:szCs w:val="24"/>
              </w:rPr>
            </w:pPr>
          </w:p>
        </w:tc>
      </w:tr>
      <w:tr w:rsidR="00EB34BF">
        <w:tc>
          <w:tcPr>
            <w:tcW w:w="675" w:type="dxa"/>
          </w:tcPr>
          <w:p w:rsidR="00EB34BF" w:rsidRDefault="00E57345">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95" w:type="dxa"/>
          </w:tcPr>
          <w:p w:rsidR="00EB34BF" w:rsidRDefault="00E57345">
            <w:pPr>
              <w:shd w:val="clear" w:color="auto" w:fill="FFFFFF"/>
              <w:spacing w:after="2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Что такое </w:t>
            </w:r>
            <w:proofErr w:type="spellStart"/>
            <w:r>
              <w:rPr>
                <w:rFonts w:ascii="Times New Roman" w:eastAsia="Times New Roman" w:hAnsi="Times New Roman" w:cs="Times New Roman"/>
                <w:sz w:val="28"/>
                <w:szCs w:val="28"/>
              </w:rPr>
              <w:t>актерскии</w:t>
            </w:r>
            <w:proofErr w:type="spellEnd"/>
            <w:r>
              <w:rPr>
                <w:rFonts w:ascii="Times New Roman" w:eastAsia="Times New Roman" w:hAnsi="Times New Roman" w:cs="Times New Roman"/>
                <w:sz w:val="28"/>
                <w:szCs w:val="28"/>
              </w:rPr>
              <w:t xml:space="preserve">̆ этюд? </w:t>
            </w:r>
          </w:p>
          <w:p w:rsidR="00EB34BF" w:rsidRDefault="00EB34BF">
            <w:pPr>
              <w:spacing w:before="280"/>
              <w:rPr>
                <w:rFonts w:ascii="Times New Roman" w:eastAsia="Times New Roman" w:hAnsi="Times New Roman" w:cs="Times New Roman"/>
                <w:sz w:val="24"/>
                <w:szCs w:val="24"/>
              </w:rPr>
            </w:pPr>
          </w:p>
        </w:tc>
        <w:tc>
          <w:tcPr>
            <w:tcW w:w="4501" w:type="dxa"/>
          </w:tcPr>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а) </w:t>
            </w:r>
            <w:proofErr w:type="spellStart"/>
            <w:r>
              <w:rPr>
                <w:rFonts w:ascii="Times New Roman" w:eastAsia="Times New Roman" w:hAnsi="Times New Roman" w:cs="Times New Roman"/>
                <w:color w:val="000000"/>
                <w:sz w:val="28"/>
                <w:szCs w:val="28"/>
              </w:rPr>
              <w:t>небольшои</w:t>
            </w:r>
            <w:proofErr w:type="spellEnd"/>
            <w:r>
              <w:rPr>
                <w:rFonts w:ascii="Times New Roman" w:eastAsia="Times New Roman" w:hAnsi="Times New Roman" w:cs="Times New Roman"/>
                <w:color w:val="000000"/>
                <w:sz w:val="28"/>
                <w:szCs w:val="28"/>
              </w:rPr>
              <w:t xml:space="preserve">̆ фрагмент </w:t>
            </w:r>
            <w:proofErr w:type="spellStart"/>
            <w:r>
              <w:rPr>
                <w:rFonts w:ascii="Times New Roman" w:eastAsia="Times New Roman" w:hAnsi="Times New Roman" w:cs="Times New Roman"/>
                <w:color w:val="000000"/>
                <w:sz w:val="28"/>
                <w:szCs w:val="28"/>
              </w:rPr>
              <w:t>прожитои</w:t>
            </w:r>
            <w:proofErr w:type="spellEnd"/>
            <w:r>
              <w:rPr>
                <w:rFonts w:ascii="Times New Roman" w:eastAsia="Times New Roman" w:hAnsi="Times New Roman" w:cs="Times New Roman"/>
                <w:color w:val="000000"/>
                <w:sz w:val="28"/>
                <w:szCs w:val="28"/>
              </w:rPr>
              <w:t xml:space="preserve">̆ жизни </w:t>
            </w:r>
          </w:p>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зарисовка на бумаге </w:t>
            </w:r>
          </w:p>
          <w:p w:rsidR="00EB34BF" w:rsidRDefault="00E57345">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 изображение чего-либо </w:t>
            </w:r>
          </w:p>
          <w:p w:rsidR="00EB34BF" w:rsidRDefault="00EB34BF">
            <w:pPr>
              <w:spacing w:before="280"/>
              <w:rPr>
                <w:rFonts w:ascii="Times New Roman" w:eastAsia="Times New Roman" w:hAnsi="Times New Roman" w:cs="Times New Roman"/>
                <w:sz w:val="24"/>
                <w:szCs w:val="24"/>
              </w:rPr>
            </w:pPr>
          </w:p>
        </w:tc>
      </w:tr>
    </w:tbl>
    <w:p w:rsidR="00EB34BF" w:rsidRDefault="00EB34BF">
      <w:pPr>
        <w:shd w:val="clear" w:color="auto" w:fill="FFFFFF"/>
        <w:spacing w:before="280" w:after="280" w:line="240" w:lineRule="auto"/>
        <w:rPr>
          <w:rFonts w:ascii="Times New Roman" w:eastAsia="Times New Roman" w:hAnsi="Times New Roman" w:cs="Times New Roman"/>
          <w:sz w:val="24"/>
          <w:szCs w:val="24"/>
        </w:rPr>
      </w:pP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Продолжи фразу: этикет – это правила……</w:t>
      </w:r>
    </w:p>
    <w:p w:rsidR="00EB34BF" w:rsidRDefault="00EB34BF">
      <w:pPr>
        <w:shd w:val="clear" w:color="auto" w:fill="FFFFFF"/>
        <w:spacing w:before="280" w:after="280" w:line="240" w:lineRule="auto"/>
        <w:rPr>
          <w:rFonts w:ascii="Times New Roman" w:eastAsia="Times New Roman" w:hAnsi="Times New Roman" w:cs="Times New Roman"/>
          <w:sz w:val="28"/>
          <w:szCs w:val="28"/>
        </w:rPr>
      </w:pPr>
    </w:p>
    <w:p w:rsidR="00EB34BF" w:rsidRDefault="00EB34BF">
      <w:pPr>
        <w:shd w:val="clear" w:color="auto" w:fill="FFFFFF"/>
        <w:spacing w:before="280" w:after="280" w:line="240" w:lineRule="auto"/>
        <w:rPr>
          <w:rFonts w:ascii="Times New Roman" w:eastAsia="Times New Roman" w:hAnsi="Times New Roman" w:cs="Times New Roman"/>
          <w:sz w:val="28"/>
          <w:szCs w:val="28"/>
        </w:rPr>
      </w:pPr>
    </w:p>
    <w:p w:rsidR="00EB34BF" w:rsidRDefault="00EB34BF">
      <w:pPr>
        <w:shd w:val="clear" w:color="auto" w:fill="FFFFFF"/>
        <w:spacing w:before="280" w:after="280" w:line="240" w:lineRule="auto"/>
        <w:rPr>
          <w:rFonts w:ascii="Times New Roman" w:eastAsia="Times New Roman" w:hAnsi="Times New Roman" w:cs="Times New Roman"/>
          <w:sz w:val="28"/>
          <w:szCs w:val="28"/>
        </w:rPr>
      </w:pPr>
    </w:p>
    <w:p w:rsidR="00EB34BF" w:rsidRDefault="00EB34BF">
      <w:pPr>
        <w:shd w:val="clear" w:color="auto" w:fill="FFFFFF"/>
        <w:spacing w:before="280" w:after="280" w:line="240" w:lineRule="auto"/>
        <w:rPr>
          <w:rFonts w:ascii="Times New Roman" w:eastAsia="Times New Roman" w:hAnsi="Times New Roman" w:cs="Times New Roman"/>
          <w:sz w:val="28"/>
          <w:szCs w:val="28"/>
        </w:rPr>
      </w:pP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Дорисуи</w:t>
      </w:r>
      <w:proofErr w:type="spellEnd"/>
      <w:r>
        <w:rPr>
          <w:rFonts w:ascii="Times New Roman" w:eastAsia="Times New Roman" w:hAnsi="Times New Roman" w:cs="Times New Roman"/>
          <w:sz w:val="28"/>
          <w:szCs w:val="28"/>
        </w:rPr>
        <w:t xml:space="preserve">̆ глаза, брови, нос и рот </w:t>
      </w: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Злость             Радость        Удивление </w:t>
      </w:r>
    </w:p>
    <w:p w:rsidR="00EB34BF" w:rsidRDefault="00E57345">
      <w:pPr>
        <w:shd w:val="clear" w:color="auto" w:fill="FFFFFF"/>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rPr>
        <w:drawing>
          <wp:inline distT="0" distB="0" distL="114300" distR="114300">
            <wp:extent cx="952500" cy="94297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952500" cy="94297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52500" cy="952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952500" cy="952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52500" cy="952500"/>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952500" cy="952500"/>
                    </a:xfrm>
                    <a:prstGeom prst="rect">
                      <a:avLst/>
                    </a:prstGeom>
                    <a:ln/>
                  </pic:spPr>
                </pic:pic>
              </a:graphicData>
            </a:graphic>
          </wp:inline>
        </w:drawing>
      </w:r>
    </w:p>
    <w:p w:rsidR="00EB34BF" w:rsidRDefault="00E57345">
      <w:pPr>
        <w:shd w:val="clear" w:color="auto" w:fill="FFFFFF"/>
        <w:spacing w:before="280" w:after="280" w:line="240" w:lineRule="auto"/>
        <w:rPr>
          <w:rFonts w:ascii="Times New Roman" w:eastAsia="Times New Roman" w:hAnsi="Times New Roman" w:cs="Times New Roman"/>
          <w:b/>
          <w:sz w:val="24"/>
          <w:szCs w:val="24"/>
        </w:rPr>
      </w:pPr>
      <w:r>
        <w:rPr>
          <w:rFonts w:ascii="Times" w:eastAsia="Times" w:hAnsi="Times" w:cs="Times"/>
          <w:b/>
          <w:sz w:val="28"/>
          <w:szCs w:val="28"/>
        </w:rPr>
        <w:t xml:space="preserve">Оценивание по 5-бальной системе: </w:t>
      </w:r>
    </w:p>
    <w:p w:rsidR="00EB34BF" w:rsidRDefault="00E573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баллов - все правильно, отлично; </w:t>
      </w:r>
    </w:p>
    <w:p w:rsidR="00EB34BF" w:rsidRDefault="00E573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балла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дна ошибка; </w:t>
      </w:r>
    </w:p>
    <w:p w:rsidR="00EB34BF" w:rsidRDefault="00E573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балла- 2-3 ошибки;</w:t>
      </w:r>
      <w:r>
        <w:rPr>
          <w:rFonts w:ascii="Times New Roman" w:eastAsia="Times New Roman" w:hAnsi="Times New Roman" w:cs="Times New Roman"/>
          <w:sz w:val="28"/>
          <w:szCs w:val="28"/>
        </w:rPr>
        <w:br/>
        <w:t xml:space="preserve">2 балла- 4 ошибки, слабо; </w:t>
      </w:r>
    </w:p>
    <w:p w:rsidR="00EB34BF" w:rsidRDefault="00E573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балл- 5 ошибок</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слабо; </w:t>
      </w:r>
    </w:p>
    <w:p w:rsidR="00EB34BF" w:rsidRDefault="00E573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0 баллов - не выполнено; </w:t>
      </w:r>
    </w:p>
    <w:p w:rsidR="00EB34BF" w:rsidRDefault="00E57345">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Количество баллов суммируется и делится на количество вопросов. </w:t>
      </w:r>
    </w:p>
    <w:p w:rsidR="00EB34BF" w:rsidRDefault="00E57345">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proofErr w:type="spellStart"/>
      <w:r>
        <w:rPr>
          <w:rFonts w:ascii="Times" w:eastAsia="Times" w:hAnsi="Times" w:cs="Times"/>
          <w:b/>
          <w:color w:val="000000"/>
          <w:sz w:val="28"/>
          <w:szCs w:val="28"/>
        </w:rPr>
        <w:t>Итоговыи</w:t>
      </w:r>
      <w:proofErr w:type="spellEnd"/>
      <w:r>
        <w:rPr>
          <w:rFonts w:ascii="Times" w:eastAsia="Times" w:hAnsi="Times" w:cs="Times"/>
          <w:b/>
          <w:color w:val="000000"/>
          <w:sz w:val="28"/>
          <w:szCs w:val="28"/>
        </w:rPr>
        <w:t xml:space="preserve">̆ контроль </w:t>
      </w:r>
    </w:p>
    <w:p w:rsidR="00EB34BF" w:rsidRDefault="00E57345">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roofErr w:type="spellStart"/>
      <w:r>
        <w:rPr>
          <w:rFonts w:ascii="Times" w:eastAsia="Times" w:hAnsi="Times" w:cs="Times"/>
          <w:i/>
          <w:color w:val="000000"/>
          <w:sz w:val="28"/>
          <w:szCs w:val="28"/>
        </w:rPr>
        <w:t>Итоговыи</w:t>
      </w:r>
      <w:proofErr w:type="spellEnd"/>
      <w:r>
        <w:rPr>
          <w:rFonts w:ascii="Times" w:eastAsia="Times" w:hAnsi="Times" w:cs="Times"/>
          <w:i/>
          <w:color w:val="000000"/>
          <w:sz w:val="28"/>
          <w:szCs w:val="28"/>
        </w:rPr>
        <w:t>̆ контроль</w:t>
      </w:r>
      <w:r>
        <w:rPr>
          <w:rFonts w:ascii="Times" w:eastAsia="Times" w:hAnsi="Times" w:cs="Times"/>
          <w:color w:val="000000"/>
          <w:sz w:val="28"/>
          <w:szCs w:val="28"/>
        </w:rPr>
        <w:t xml:space="preserve"> </w:t>
      </w:r>
      <w:r>
        <w:rPr>
          <w:rFonts w:ascii="Times New Roman" w:eastAsia="Times New Roman" w:hAnsi="Times New Roman" w:cs="Times New Roman"/>
          <w:color w:val="000000"/>
          <w:sz w:val="28"/>
          <w:szCs w:val="28"/>
        </w:rPr>
        <w:t xml:space="preserve">проводится в конце каждого учебного года в виде показа спектакля для </w:t>
      </w:r>
      <w:proofErr w:type="spellStart"/>
      <w:r>
        <w:rPr>
          <w:rFonts w:ascii="Times New Roman" w:eastAsia="Times New Roman" w:hAnsi="Times New Roman" w:cs="Times New Roman"/>
          <w:color w:val="000000"/>
          <w:sz w:val="28"/>
          <w:szCs w:val="28"/>
        </w:rPr>
        <w:t>родителеи</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гостеи</w:t>
      </w:r>
      <w:proofErr w:type="spellEnd"/>
      <w:r>
        <w:rPr>
          <w:rFonts w:ascii="Times New Roman" w:eastAsia="Times New Roman" w:hAnsi="Times New Roman" w:cs="Times New Roman"/>
          <w:color w:val="000000"/>
          <w:sz w:val="28"/>
          <w:szCs w:val="28"/>
        </w:rPr>
        <w:t xml:space="preserve">̆ с участием всех обучающихся. </w:t>
      </w:r>
    </w:p>
    <w:p w:rsidR="00EB34BF" w:rsidRDefault="00E57345">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Pr>
          <w:rFonts w:ascii="Times" w:eastAsia="Times" w:hAnsi="Times" w:cs="Times"/>
          <w:b/>
          <w:color w:val="000000"/>
          <w:sz w:val="28"/>
          <w:szCs w:val="28"/>
        </w:rPr>
        <w:t xml:space="preserve">Критерии оценки выступления и результативности </w:t>
      </w:r>
    </w:p>
    <w:p w:rsidR="00EB34BF" w:rsidRDefault="00E57345">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При оценке </w:t>
      </w:r>
      <w:r>
        <w:rPr>
          <w:rFonts w:ascii="Times" w:eastAsia="Times" w:hAnsi="Times" w:cs="Times"/>
          <w:color w:val="000000"/>
          <w:sz w:val="28"/>
          <w:szCs w:val="28"/>
        </w:rPr>
        <w:t xml:space="preserve">выступления </w:t>
      </w:r>
      <w:r>
        <w:rPr>
          <w:rFonts w:ascii="Times New Roman" w:eastAsia="Times New Roman" w:hAnsi="Times New Roman" w:cs="Times New Roman"/>
          <w:color w:val="000000"/>
          <w:sz w:val="28"/>
          <w:szCs w:val="28"/>
        </w:rPr>
        <w:t xml:space="preserve">используются следующие основные критерии: артистизм и убедительность; эмоциональность и образность; понимание </w:t>
      </w:r>
      <w:proofErr w:type="spellStart"/>
      <w:r>
        <w:rPr>
          <w:rFonts w:ascii="Times New Roman" w:eastAsia="Times New Roman" w:hAnsi="Times New Roman" w:cs="Times New Roman"/>
          <w:color w:val="000000"/>
          <w:sz w:val="28"/>
          <w:szCs w:val="28"/>
        </w:rPr>
        <w:t>сюжетнои</w:t>
      </w:r>
      <w:proofErr w:type="spellEnd"/>
      <w:r>
        <w:rPr>
          <w:rFonts w:ascii="Times New Roman" w:eastAsia="Times New Roman" w:hAnsi="Times New Roman" w:cs="Times New Roman"/>
          <w:color w:val="000000"/>
          <w:sz w:val="28"/>
          <w:szCs w:val="28"/>
        </w:rPr>
        <w:t xml:space="preserve">̆ линии; понимание задачи и </w:t>
      </w:r>
      <w:proofErr w:type="spellStart"/>
      <w:r>
        <w:rPr>
          <w:rFonts w:ascii="Times New Roman" w:eastAsia="Times New Roman" w:hAnsi="Times New Roman" w:cs="Times New Roman"/>
          <w:color w:val="000000"/>
          <w:sz w:val="28"/>
          <w:szCs w:val="28"/>
        </w:rPr>
        <w:t>взаимодействие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персонажеи</w:t>
      </w:r>
      <w:proofErr w:type="spellEnd"/>
      <w:r>
        <w:rPr>
          <w:rFonts w:ascii="Times New Roman" w:eastAsia="Times New Roman" w:hAnsi="Times New Roman" w:cs="Times New Roman"/>
          <w:color w:val="000000"/>
          <w:sz w:val="28"/>
          <w:szCs w:val="28"/>
        </w:rPr>
        <w:t xml:space="preserve">̆; сложность </w:t>
      </w:r>
      <w:proofErr w:type="spellStart"/>
      <w:r>
        <w:rPr>
          <w:rFonts w:ascii="Times New Roman" w:eastAsia="Times New Roman" w:hAnsi="Times New Roman" w:cs="Times New Roman"/>
          <w:color w:val="000000"/>
          <w:sz w:val="28"/>
          <w:szCs w:val="28"/>
        </w:rPr>
        <w:t>исполняемои</w:t>
      </w:r>
      <w:proofErr w:type="spellEnd"/>
      <w:r>
        <w:rPr>
          <w:rFonts w:ascii="Times New Roman" w:eastAsia="Times New Roman" w:hAnsi="Times New Roman" w:cs="Times New Roman"/>
          <w:color w:val="000000"/>
          <w:sz w:val="28"/>
          <w:szCs w:val="28"/>
        </w:rPr>
        <w:t xml:space="preserve">̆ роли. </w:t>
      </w:r>
    </w:p>
    <w:p w:rsidR="00EB34BF" w:rsidRDefault="00E57345">
      <w:pPr>
        <w:pBdr>
          <w:top w:val="nil"/>
          <w:left w:val="nil"/>
          <w:bottom w:val="nil"/>
          <w:right w:val="nil"/>
          <w:between w:val="nil"/>
        </w:pBdr>
        <w:shd w:val="clear" w:color="auto" w:fill="FFFFFF"/>
        <w:spacing w:before="28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Критериями оценки </w:t>
      </w:r>
      <w:r>
        <w:rPr>
          <w:rFonts w:ascii="Times" w:eastAsia="Times" w:hAnsi="Times" w:cs="Times"/>
          <w:color w:val="000000"/>
          <w:sz w:val="28"/>
          <w:szCs w:val="28"/>
        </w:rPr>
        <w:t xml:space="preserve">результативности обучения </w:t>
      </w:r>
      <w:r>
        <w:rPr>
          <w:rFonts w:ascii="Times New Roman" w:eastAsia="Times New Roman" w:hAnsi="Times New Roman" w:cs="Times New Roman"/>
          <w:color w:val="000000"/>
          <w:sz w:val="28"/>
          <w:szCs w:val="28"/>
        </w:rPr>
        <w:t xml:space="preserve">являются: </w:t>
      </w:r>
    </w:p>
    <w:p w:rsidR="00EB34BF" w:rsidRDefault="00E5734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уровень развития речи,</w:t>
      </w:r>
      <w:r>
        <w:rPr>
          <w:rFonts w:ascii="Times New Roman" w:eastAsia="Times New Roman" w:hAnsi="Times New Roman" w:cs="Times New Roman"/>
          <w:color w:val="000000"/>
          <w:sz w:val="28"/>
          <w:szCs w:val="28"/>
        </w:rPr>
        <w:br/>
        <w:t>уровень развития памяти,</w:t>
      </w:r>
      <w:r>
        <w:rPr>
          <w:rFonts w:ascii="Times New Roman" w:eastAsia="Times New Roman" w:hAnsi="Times New Roman" w:cs="Times New Roman"/>
          <w:color w:val="000000"/>
          <w:sz w:val="28"/>
          <w:szCs w:val="28"/>
        </w:rPr>
        <w:br/>
        <w:t xml:space="preserve">уровень эмоционального развития, </w:t>
      </w:r>
    </w:p>
    <w:p w:rsidR="00EB34BF" w:rsidRDefault="00E5734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глубина эстетического восприятия, </w:t>
      </w:r>
    </w:p>
    <w:p w:rsidR="00EB34BF" w:rsidRDefault="00E5734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степень пластичности движения, уровень </w:t>
      </w:r>
      <w:proofErr w:type="spellStart"/>
      <w:r>
        <w:rPr>
          <w:rFonts w:ascii="Times New Roman" w:eastAsia="Times New Roman" w:hAnsi="Times New Roman" w:cs="Times New Roman"/>
          <w:color w:val="000000"/>
          <w:sz w:val="28"/>
          <w:szCs w:val="28"/>
        </w:rPr>
        <w:t>двигательнои</w:t>
      </w:r>
      <w:proofErr w:type="spellEnd"/>
      <w:r>
        <w:rPr>
          <w:rFonts w:ascii="Times New Roman" w:eastAsia="Times New Roman" w:hAnsi="Times New Roman" w:cs="Times New Roman"/>
          <w:color w:val="000000"/>
          <w:sz w:val="28"/>
          <w:szCs w:val="28"/>
        </w:rPr>
        <w:t xml:space="preserve">̆ импровизации, а также. </w:t>
      </w:r>
    </w:p>
    <w:p w:rsidR="00EB34BF" w:rsidRDefault="00E57345">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8"/>
          <w:szCs w:val="28"/>
        </w:rPr>
        <w:t>Приобретённые</w:t>
      </w:r>
      <w:proofErr w:type="spellEnd"/>
      <w:proofErr w:type="gramEnd"/>
      <w:r>
        <w:rPr>
          <w:rFonts w:ascii="Times New Roman" w:eastAsia="Times New Roman" w:hAnsi="Times New Roman" w:cs="Times New Roman"/>
          <w:color w:val="000000"/>
          <w:sz w:val="28"/>
          <w:szCs w:val="28"/>
        </w:rPr>
        <w:t xml:space="preserve"> обучающимися знания, умения и навыки </w:t>
      </w:r>
    </w:p>
    <w:p w:rsidR="00EB34BF" w:rsidRDefault="00E57345">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оцениваются по трем позициям: </w:t>
      </w:r>
      <w:proofErr w:type="spellStart"/>
      <w:r>
        <w:rPr>
          <w:rFonts w:ascii="Times" w:eastAsia="Times" w:hAnsi="Times" w:cs="Times"/>
          <w:color w:val="000000"/>
          <w:sz w:val="28"/>
          <w:szCs w:val="28"/>
        </w:rPr>
        <w:t>высокии</w:t>
      </w:r>
      <w:proofErr w:type="spellEnd"/>
      <w:r>
        <w:rPr>
          <w:rFonts w:ascii="Times" w:eastAsia="Times" w:hAnsi="Times" w:cs="Times"/>
          <w:color w:val="000000"/>
          <w:sz w:val="28"/>
          <w:szCs w:val="28"/>
        </w:rPr>
        <w:t xml:space="preserve">̆, </w:t>
      </w:r>
      <w:proofErr w:type="spellStart"/>
      <w:r>
        <w:rPr>
          <w:rFonts w:ascii="Times" w:eastAsia="Times" w:hAnsi="Times" w:cs="Times"/>
          <w:color w:val="000000"/>
          <w:sz w:val="28"/>
          <w:szCs w:val="28"/>
        </w:rPr>
        <w:t>среднии</w:t>
      </w:r>
      <w:proofErr w:type="spellEnd"/>
      <w:r>
        <w:rPr>
          <w:rFonts w:ascii="Times" w:eastAsia="Times" w:hAnsi="Times" w:cs="Times"/>
          <w:color w:val="000000"/>
          <w:sz w:val="28"/>
          <w:szCs w:val="28"/>
        </w:rPr>
        <w:t xml:space="preserve">̆ и </w:t>
      </w:r>
      <w:proofErr w:type="spellStart"/>
      <w:r>
        <w:rPr>
          <w:rFonts w:ascii="Times" w:eastAsia="Times" w:hAnsi="Times" w:cs="Times"/>
          <w:color w:val="000000"/>
          <w:sz w:val="28"/>
          <w:szCs w:val="28"/>
        </w:rPr>
        <w:t>низкии</w:t>
      </w:r>
      <w:proofErr w:type="spellEnd"/>
      <w:r>
        <w:rPr>
          <w:rFonts w:ascii="Times" w:eastAsia="Times" w:hAnsi="Times" w:cs="Times"/>
          <w:color w:val="000000"/>
          <w:sz w:val="28"/>
          <w:szCs w:val="28"/>
        </w:rPr>
        <w:t xml:space="preserve">̆ </w:t>
      </w:r>
      <w:r>
        <w:rPr>
          <w:rFonts w:ascii="Times New Roman" w:eastAsia="Times New Roman" w:hAnsi="Times New Roman" w:cs="Times New Roman"/>
          <w:color w:val="000000"/>
          <w:sz w:val="28"/>
          <w:szCs w:val="28"/>
        </w:rPr>
        <w:t xml:space="preserve">уровень усвоения. </w:t>
      </w:r>
    </w:p>
    <w:p w:rsidR="00EB34BF" w:rsidRDefault="00EB34BF"/>
    <w:sectPr w:rsidR="00EB34BF" w:rsidSect="00651D0A">
      <w:footerReference w:type="even" r:id="rId19"/>
      <w:footerReference w:type="default" r:id="rId20"/>
      <w:pgSz w:w="11906" w:h="16838"/>
      <w:pgMar w:top="851"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9C" w:rsidRDefault="00A3089C">
      <w:pPr>
        <w:spacing w:after="0" w:line="240" w:lineRule="auto"/>
      </w:pPr>
      <w:r>
        <w:separator/>
      </w:r>
    </w:p>
  </w:endnote>
  <w:endnote w:type="continuationSeparator" w:id="0">
    <w:p w:rsidR="00A3089C" w:rsidRDefault="00A3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BF" w:rsidRDefault="00E5734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EB34BF" w:rsidRDefault="00EB34BF">
    <w:pPr>
      <w:pBdr>
        <w:top w:val="nil"/>
        <w:left w:val="nil"/>
        <w:bottom w:val="nil"/>
        <w:right w:val="nil"/>
        <w:between w:val="nil"/>
      </w:pBdr>
      <w:tabs>
        <w:tab w:val="center" w:pos="4677"/>
        <w:tab w:val="right" w:pos="9355"/>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BF" w:rsidRDefault="00E5734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51D0A">
      <w:rPr>
        <w:noProof/>
        <w:color w:val="000000"/>
      </w:rPr>
      <w:t>5</w:t>
    </w:r>
    <w:r>
      <w:rPr>
        <w:color w:val="000000"/>
      </w:rPr>
      <w:fldChar w:fldCharType="end"/>
    </w:r>
  </w:p>
  <w:p w:rsidR="00EB34BF" w:rsidRDefault="00EB34BF">
    <w:pPr>
      <w:pBdr>
        <w:top w:val="nil"/>
        <w:left w:val="nil"/>
        <w:bottom w:val="nil"/>
        <w:right w:val="nil"/>
        <w:between w:val="nil"/>
      </w:pBdr>
      <w:tabs>
        <w:tab w:val="center" w:pos="4677"/>
        <w:tab w:val="right" w:pos="9355"/>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9C" w:rsidRDefault="00A3089C">
      <w:pPr>
        <w:spacing w:after="0" w:line="240" w:lineRule="auto"/>
      </w:pPr>
      <w:r>
        <w:separator/>
      </w:r>
    </w:p>
  </w:footnote>
  <w:footnote w:type="continuationSeparator" w:id="0">
    <w:p w:rsidR="00A3089C" w:rsidRDefault="00A30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066"/>
    <w:multiLevelType w:val="multilevel"/>
    <w:tmpl w:val="B05C53F4"/>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1BE5E44"/>
    <w:multiLevelType w:val="multilevel"/>
    <w:tmpl w:val="63C8680E"/>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EA43C17"/>
    <w:multiLevelType w:val="multilevel"/>
    <w:tmpl w:val="D790514E"/>
    <w:lvl w:ilvl="0">
      <w:start w:val="1"/>
      <w:numFmt w:val="decimal"/>
      <w:lvlText w:val="%1."/>
      <w:lvlJc w:val="left"/>
      <w:pPr>
        <w:ind w:left="900" w:hanging="360"/>
      </w:pPr>
      <w:rPr>
        <w:rFonts w:ascii="Times New Roman" w:eastAsia="Times New Roman" w:hAnsi="Times New Roman" w:cs="Times New Roman"/>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nsid w:val="36E94E91"/>
    <w:multiLevelType w:val="multilevel"/>
    <w:tmpl w:val="A3EE6B7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4">
    <w:nsid w:val="4508164D"/>
    <w:multiLevelType w:val="multilevel"/>
    <w:tmpl w:val="9F145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A770C8E"/>
    <w:multiLevelType w:val="multilevel"/>
    <w:tmpl w:val="A1805692"/>
    <w:lvl w:ilvl="0">
      <w:start w:val="65535"/>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nsid w:val="4B34465B"/>
    <w:multiLevelType w:val="multilevel"/>
    <w:tmpl w:val="B5087F3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F181339"/>
    <w:multiLevelType w:val="multilevel"/>
    <w:tmpl w:val="5B36A450"/>
    <w:lvl w:ilvl="0">
      <w:start w:val="1"/>
      <w:numFmt w:val="decimal"/>
      <w:lvlText w:val="%1."/>
      <w:lvlJc w:val="left"/>
      <w:pPr>
        <w:ind w:left="678" w:hanging="708"/>
      </w:pPr>
      <w:rPr>
        <w:rFonts w:ascii="Times New Roman" w:eastAsia="Times New Roman" w:hAnsi="Times New Roman" w:cs="Times New Roman"/>
        <w:sz w:val="28"/>
        <w:szCs w:val="28"/>
      </w:rPr>
    </w:lvl>
    <w:lvl w:ilvl="1">
      <w:numFmt w:val="bullet"/>
      <w:lvlText w:val="•"/>
      <w:lvlJc w:val="left"/>
      <w:pPr>
        <w:ind w:left="1710" w:hanging="708"/>
      </w:pPr>
    </w:lvl>
    <w:lvl w:ilvl="2">
      <w:numFmt w:val="bullet"/>
      <w:lvlText w:val="•"/>
      <w:lvlJc w:val="left"/>
      <w:pPr>
        <w:ind w:left="2741" w:hanging="708"/>
      </w:pPr>
    </w:lvl>
    <w:lvl w:ilvl="3">
      <w:numFmt w:val="bullet"/>
      <w:lvlText w:val="•"/>
      <w:lvlJc w:val="left"/>
      <w:pPr>
        <w:ind w:left="3771" w:hanging="708"/>
      </w:pPr>
    </w:lvl>
    <w:lvl w:ilvl="4">
      <w:numFmt w:val="bullet"/>
      <w:lvlText w:val="•"/>
      <w:lvlJc w:val="left"/>
      <w:pPr>
        <w:ind w:left="4802" w:hanging="708"/>
      </w:pPr>
    </w:lvl>
    <w:lvl w:ilvl="5">
      <w:numFmt w:val="bullet"/>
      <w:lvlText w:val="•"/>
      <w:lvlJc w:val="left"/>
      <w:pPr>
        <w:ind w:left="5833" w:hanging="708"/>
      </w:pPr>
    </w:lvl>
    <w:lvl w:ilvl="6">
      <w:numFmt w:val="bullet"/>
      <w:lvlText w:val="•"/>
      <w:lvlJc w:val="left"/>
      <w:pPr>
        <w:ind w:left="6863" w:hanging="708"/>
      </w:pPr>
    </w:lvl>
    <w:lvl w:ilvl="7">
      <w:numFmt w:val="bullet"/>
      <w:lvlText w:val="•"/>
      <w:lvlJc w:val="left"/>
      <w:pPr>
        <w:ind w:left="7894" w:hanging="708"/>
      </w:pPr>
    </w:lvl>
    <w:lvl w:ilvl="8">
      <w:numFmt w:val="bullet"/>
      <w:lvlText w:val="•"/>
      <w:lvlJc w:val="left"/>
      <w:pPr>
        <w:ind w:left="8925" w:hanging="708"/>
      </w:pPr>
    </w:lvl>
  </w:abstractNum>
  <w:abstractNum w:abstractNumId="8">
    <w:nsid w:val="54C01932"/>
    <w:multiLevelType w:val="multilevel"/>
    <w:tmpl w:val="7DEEAFE6"/>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5B406AB3"/>
    <w:multiLevelType w:val="multilevel"/>
    <w:tmpl w:val="22F2E81C"/>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6CDD3BEF"/>
    <w:multiLevelType w:val="multilevel"/>
    <w:tmpl w:val="DB20D29E"/>
    <w:lvl w:ilvl="0">
      <w:start w:val="1"/>
      <w:numFmt w:val="decimal"/>
      <w:lvlText w:val="%1."/>
      <w:lvlJc w:val="left"/>
      <w:pPr>
        <w:ind w:left="720" w:hanging="360"/>
      </w:pPr>
    </w:lvl>
    <w:lvl w:ilvl="1">
      <w:start w:val="2"/>
      <w:numFmt w:val="decimal"/>
      <w:lvlText w:val="%1.%2."/>
      <w:lvlJc w:val="left"/>
      <w:pPr>
        <w:ind w:left="1145"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8"/>
  </w:num>
  <w:num w:numId="2">
    <w:abstractNumId w:val="6"/>
  </w:num>
  <w:num w:numId="3">
    <w:abstractNumId w:val="9"/>
  </w:num>
  <w:num w:numId="4">
    <w:abstractNumId w:val="1"/>
  </w:num>
  <w:num w:numId="5">
    <w:abstractNumId w:val="3"/>
  </w:num>
  <w:num w:numId="6">
    <w:abstractNumId w:val="4"/>
  </w:num>
  <w:num w:numId="7">
    <w:abstractNumId w:val="10"/>
  </w:num>
  <w:num w:numId="8">
    <w:abstractNumId w:val="7"/>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34BF"/>
    <w:rsid w:val="000F5AA2"/>
    <w:rsid w:val="003633D9"/>
    <w:rsid w:val="004706DD"/>
    <w:rsid w:val="00651D0A"/>
    <w:rsid w:val="00683C95"/>
    <w:rsid w:val="007F4D48"/>
    <w:rsid w:val="00A3089C"/>
    <w:rsid w:val="00AE5CFC"/>
    <w:rsid w:val="00E57345"/>
    <w:rsid w:val="00EB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aa">
    <w:name w:val="Balloon Text"/>
    <w:basedOn w:val="a"/>
    <w:link w:val="ab"/>
    <w:uiPriority w:val="99"/>
    <w:semiHidden/>
    <w:unhideWhenUsed/>
    <w:rsid w:val="004706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70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aa">
    <w:name w:val="Balloon Text"/>
    <w:basedOn w:val="a"/>
    <w:link w:val="ab"/>
    <w:uiPriority w:val="99"/>
    <w:semiHidden/>
    <w:unhideWhenUsed/>
    <w:rsid w:val="004706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70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51785916"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s.cntd.ru/document/551785916"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51785916"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docs.cntd.ru/document/551785916"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s.cntd.ru/document/5517859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4CF7B-EFE6-4A3B-A0CA-323D85C1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6416</Words>
  <Characters>36573</Characters>
  <Application>Microsoft Office Word</Application>
  <DocSecurity>0</DocSecurity>
  <Lines>304</Lines>
  <Paragraphs>85</Paragraphs>
  <ScaleCrop>false</ScaleCrop>
  <Company>Microsoft</Company>
  <LinksUpToDate>false</LinksUpToDate>
  <CharactersWithSpaces>42904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2023-10-06T05:47:00Z</dcterms:created>
  <dcterms:modified xsi:type="dcterms:W3CDTF">2026-03-23T05:17:00Z</dcterms:modified>
</cp:coreProperties>
</file>