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D23948" w:rsidRPr="00D23948">
        <w:trPr>
          <w:trHeight w:hRule="exact" w:val="3031"/>
        </w:trPr>
        <w:tc>
          <w:tcPr>
            <w:tcW w:w="10716" w:type="dxa"/>
          </w:tcPr>
          <w:p w:rsidR="00D23948" w:rsidRPr="00D23948" w:rsidRDefault="00730570">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D23948" w:rsidRPr="00D23948">
        <w:trPr>
          <w:trHeight w:hRule="exact" w:val="8335"/>
        </w:trPr>
        <w:tc>
          <w:tcPr>
            <w:tcW w:w="10716" w:type="dxa"/>
            <w:vAlign w:val="center"/>
          </w:tcPr>
          <w:p w:rsidR="00D23948" w:rsidRPr="00D23948" w:rsidRDefault="00D23948">
            <w:pPr>
              <w:pStyle w:val="ConsPlusTitlePage"/>
              <w:jc w:val="center"/>
              <w:rPr>
                <w:sz w:val="48"/>
                <w:szCs w:val="48"/>
              </w:rPr>
            </w:pPr>
            <w:r w:rsidRPr="00D23948">
              <w:rPr>
                <w:sz w:val="48"/>
                <w:szCs w:val="48"/>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r w:rsidRPr="00D23948">
              <w:rPr>
                <w:sz w:val="48"/>
                <w:szCs w:val="48"/>
              </w:rPr>
              <w:br/>
              <w:t>(утв. Минкомсвязью России 16.05.2019)</w:t>
            </w:r>
          </w:p>
        </w:tc>
      </w:tr>
      <w:tr w:rsidR="00D23948" w:rsidRPr="00D23948">
        <w:trPr>
          <w:trHeight w:hRule="exact" w:val="3031"/>
        </w:trPr>
        <w:tc>
          <w:tcPr>
            <w:tcW w:w="10716" w:type="dxa"/>
            <w:vAlign w:val="center"/>
          </w:tcPr>
          <w:p w:rsidR="00D23948" w:rsidRPr="00D23948" w:rsidRDefault="00D23948">
            <w:pPr>
              <w:pStyle w:val="ConsPlusTitlePage"/>
              <w:jc w:val="center"/>
              <w:rPr>
                <w:sz w:val="28"/>
                <w:szCs w:val="28"/>
              </w:rPr>
            </w:pPr>
            <w:r w:rsidRPr="00D23948">
              <w:rPr>
                <w:sz w:val="28"/>
                <w:szCs w:val="28"/>
              </w:rPr>
              <w:t>Документ предоставлен </w:t>
            </w:r>
            <w:hyperlink r:id="rId7" w:history="1">
              <w:r w:rsidRPr="00D23948">
                <w:rPr>
                  <w:b/>
                  <w:bCs/>
                  <w:color w:val="0000FF"/>
                  <w:sz w:val="28"/>
                  <w:szCs w:val="28"/>
                </w:rPr>
                <w:t>КонсультантПлюс</w:t>
              </w:r>
              <w:r w:rsidRPr="00D23948">
                <w:rPr>
                  <w:b/>
                  <w:bCs/>
                  <w:color w:val="0000FF"/>
                  <w:sz w:val="28"/>
                  <w:szCs w:val="28"/>
                </w:rPr>
                <w:br/>
              </w:r>
              <w:r w:rsidRPr="00D23948">
                <w:rPr>
                  <w:b/>
                  <w:bCs/>
                  <w:color w:val="0000FF"/>
                  <w:sz w:val="28"/>
                  <w:szCs w:val="28"/>
                </w:rPr>
                <w:br/>
              </w:r>
            </w:hyperlink>
            <w:hyperlink r:id="rId8" w:history="1">
              <w:r w:rsidRPr="00D23948">
                <w:rPr>
                  <w:b/>
                  <w:bCs/>
                  <w:color w:val="0000FF"/>
                  <w:sz w:val="28"/>
                  <w:szCs w:val="28"/>
                </w:rPr>
                <w:t>www.consultant.ru</w:t>
              </w:r>
            </w:hyperlink>
            <w:r w:rsidRPr="00D23948">
              <w:rPr>
                <w:sz w:val="28"/>
                <w:szCs w:val="28"/>
              </w:rPr>
              <w:br/>
            </w:r>
            <w:r w:rsidRPr="00D23948">
              <w:rPr>
                <w:sz w:val="28"/>
                <w:szCs w:val="28"/>
              </w:rPr>
              <w:br/>
              <w:t>Дата сохранения: 22.05.2019</w:t>
            </w:r>
            <w:r w:rsidRPr="00D23948">
              <w:rPr>
                <w:sz w:val="28"/>
                <w:szCs w:val="28"/>
              </w:rPr>
              <w:br/>
              <w:t> </w:t>
            </w:r>
          </w:p>
        </w:tc>
      </w:tr>
    </w:tbl>
    <w:p w:rsidR="00D23948" w:rsidRDefault="00D23948">
      <w:pPr>
        <w:widowControl w:val="0"/>
        <w:autoSpaceDE w:val="0"/>
        <w:autoSpaceDN w:val="0"/>
        <w:adjustRightInd w:val="0"/>
        <w:spacing w:after="0" w:line="240" w:lineRule="auto"/>
        <w:rPr>
          <w:rFonts w:ascii="Times New Roman" w:hAnsi="Times New Roman"/>
          <w:sz w:val="24"/>
          <w:szCs w:val="24"/>
        </w:rPr>
        <w:sectPr w:rsidR="00D23948">
          <w:pgSz w:w="11906" w:h="16838"/>
          <w:pgMar w:top="841" w:right="595" w:bottom="841" w:left="595" w:header="0" w:footer="0" w:gutter="0"/>
          <w:cols w:space="720"/>
          <w:noEndnote/>
        </w:sectPr>
      </w:pPr>
    </w:p>
    <w:p w:rsidR="00D23948" w:rsidRDefault="00D23948">
      <w:pPr>
        <w:pStyle w:val="ConsPlusNormal"/>
        <w:jc w:val="both"/>
        <w:outlineLvl w:val="0"/>
      </w:pPr>
    </w:p>
    <w:p w:rsidR="00D23948" w:rsidRDefault="00D23948">
      <w:pPr>
        <w:pStyle w:val="ConsPlusTitle"/>
        <w:jc w:val="center"/>
        <w:outlineLvl w:val="0"/>
      </w:pPr>
      <w:r>
        <w:t>МИНИСТЕРСТВО ЦИФРОВОГО РАЗВИТИЯ, СВЯЗИ</w:t>
      </w:r>
    </w:p>
    <w:p w:rsidR="00D23948" w:rsidRDefault="00D23948">
      <w:pPr>
        <w:pStyle w:val="ConsPlusTitle"/>
        <w:jc w:val="center"/>
      </w:pPr>
      <w:r>
        <w:t>И МАССОВЫХ КОММУНИКАЦИЙ РОССИЙСКОЙ ФЕДЕРАЦИИ</w:t>
      </w:r>
    </w:p>
    <w:p w:rsidR="00D23948" w:rsidRDefault="00D23948">
      <w:pPr>
        <w:pStyle w:val="ConsPlusTitle"/>
        <w:jc w:val="center"/>
      </w:pPr>
    </w:p>
    <w:p w:rsidR="00D23948" w:rsidRDefault="00D23948">
      <w:pPr>
        <w:pStyle w:val="ConsPlusTitle"/>
        <w:jc w:val="center"/>
      </w:pPr>
      <w:r>
        <w:t>16 мая 2019 года</w:t>
      </w:r>
    </w:p>
    <w:p w:rsidR="00D23948" w:rsidRDefault="00D23948">
      <w:pPr>
        <w:pStyle w:val="ConsPlusTitle"/>
        <w:jc w:val="center"/>
      </w:pPr>
    </w:p>
    <w:p w:rsidR="00D23948" w:rsidRDefault="00D23948">
      <w:pPr>
        <w:pStyle w:val="ConsPlusTitle"/>
        <w:jc w:val="center"/>
      </w:pPr>
      <w:r>
        <w:t>МЕТОДИЧЕСКИЕ РЕКОМЕНДАЦИИ</w:t>
      </w:r>
    </w:p>
    <w:p w:rsidR="00D23948" w:rsidRDefault="00D23948">
      <w:pPr>
        <w:pStyle w:val="ConsPlusTitle"/>
        <w:jc w:val="center"/>
      </w:pPr>
      <w:r>
        <w:t>ПО ОГРАНИЧЕНИЮ В ОБРАЗОВАТЕЛЬНЫХ ОРГАНИЗАЦИЯХ</w:t>
      </w:r>
    </w:p>
    <w:p w:rsidR="00D23948" w:rsidRDefault="00D23948">
      <w:pPr>
        <w:pStyle w:val="ConsPlusTitle"/>
        <w:jc w:val="center"/>
      </w:pPr>
      <w:r>
        <w:t>ДОСТУПА ОБУЧАЮЩИХСЯ К ВИДАМ ИНФОРМАЦИИ, РАСПРОСТРАНЯЕМОЙ</w:t>
      </w:r>
    </w:p>
    <w:p w:rsidR="00D23948" w:rsidRDefault="00D23948">
      <w:pPr>
        <w:pStyle w:val="ConsPlusTitle"/>
        <w:jc w:val="center"/>
      </w:pPr>
      <w:r>
        <w:t>ПОСРЕДСТВОМ СЕТИ "ИНТЕРНЕТ", ПРИЧИНЯЮЩЕЙ ВРЕД ЗДОРОВЬЮ</w:t>
      </w:r>
    </w:p>
    <w:p w:rsidR="00D23948" w:rsidRDefault="00D23948">
      <w:pPr>
        <w:pStyle w:val="ConsPlusTitle"/>
        <w:jc w:val="center"/>
      </w:pPr>
      <w:r>
        <w:t>И (ИЛИ) РАЗВИТИЮ ДЕТЕЙ, А ТАКЖЕ НЕ СООТВЕТСТВУЮЩЕЙ</w:t>
      </w:r>
    </w:p>
    <w:p w:rsidR="00D23948" w:rsidRDefault="00D23948">
      <w:pPr>
        <w:pStyle w:val="ConsPlusTitle"/>
        <w:jc w:val="center"/>
      </w:pPr>
      <w:r>
        <w:t>ЗАДАЧАМ ОБРАЗОВАНИЯ</w:t>
      </w:r>
    </w:p>
    <w:p w:rsidR="00D23948" w:rsidRDefault="00D23948">
      <w:pPr>
        <w:pStyle w:val="ConsPlusNormal"/>
        <w:jc w:val="both"/>
      </w:pPr>
    </w:p>
    <w:p w:rsidR="00D23948" w:rsidRDefault="00D23948">
      <w:pPr>
        <w:pStyle w:val="ConsPlusTitle"/>
        <w:jc w:val="center"/>
        <w:outlineLvl w:val="1"/>
      </w:pPr>
      <w:r>
        <w:t>Термины и сокращения</w:t>
      </w:r>
    </w:p>
    <w:p w:rsidR="00D23948" w:rsidRDefault="00D23948">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154"/>
        <w:gridCol w:w="6917"/>
      </w:tblGrid>
      <w:tr w:rsidR="00D23948" w:rsidRPr="00D23948">
        <w:tc>
          <w:tcPr>
            <w:tcW w:w="2154" w:type="dxa"/>
            <w:tcBorders>
              <w:top w:val="single" w:sz="4" w:space="0" w:color="auto"/>
              <w:left w:val="single" w:sz="4" w:space="0" w:color="auto"/>
              <w:bottom w:val="single" w:sz="4" w:space="0" w:color="auto"/>
              <w:right w:val="single" w:sz="4" w:space="0" w:color="auto"/>
            </w:tcBorders>
          </w:tcPr>
          <w:p w:rsidR="00D23948" w:rsidRPr="00D23948" w:rsidRDefault="00D23948">
            <w:pPr>
              <w:pStyle w:val="ConsPlusNormal"/>
              <w:jc w:val="center"/>
            </w:pPr>
            <w:r w:rsidRPr="00D23948">
              <w:t>Термин или сокращение</w:t>
            </w:r>
          </w:p>
        </w:tc>
        <w:tc>
          <w:tcPr>
            <w:tcW w:w="6917" w:type="dxa"/>
            <w:tcBorders>
              <w:top w:val="single" w:sz="4" w:space="0" w:color="auto"/>
              <w:left w:val="single" w:sz="4" w:space="0" w:color="auto"/>
              <w:bottom w:val="single" w:sz="4" w:space="0" w:color="auto"/>
              <w:right w:val="single" w:sz="4" w:space="0" w:color="auto"/>
            </w:tcBorders>
          </w:tcPr>
          <w:p w:rsidR="00D23948" w:rsidRPr="00D23948" w:rsidRDefault="00D23948">
            <w:pPr>
              <w:pStyle w:val="ConsPlusNormal"/>
              <w:jc w:val="center"/>
            </w:pPr>
            <w:r w:rsidRPr="00D23948">
              <w:t>Описание</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Образовательные организации</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Негативная информация</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Методические рекомендации 2014 года</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N ДЛ-115/03 в адрес субъектов Российской Федерации</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Единый реестр</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Реестр НСОР</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Реестр несовместимых с задачами образования ресурсов</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РБОС</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 xml:space="preserve">Перечень сайтов в сети "Интернет", рекомендованных и </w:t>
            </w:r>
            <w:r w:rsidRPr="00D23948">
              <w:lastRenderedPageBreak/>
              <w:t>одобренных для использования в образовательном процессе. Реестр безопасных образовательных сайтов реализуется Временной комиссией Совета Федерации по развитию информационного общества</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lastRenderedPageBreak/>
              <w:t>Сайт</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Сайт в сети "Интернет"</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СКФ</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Система контентной фильтрации, обеспечивающая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Федеральный закон N 436-ФЗ</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Федеральный закон от 29 декабря 2010 г. N 436-ФЗ "О защите детей от информации, причиняющей вред их здоровью и развитию"</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Методические рекомендации</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Закон "Об образовании"</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Федеральный закон от 29.12.2012 N 273-ФЗ "Об образовании в Российской Федерации"</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Черный список</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Белый список</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Контентная фильтрация и предоставление доступа обучающимся к сайтам в сети "Интернет", включенным в реестр безопасных образовательных сайтов</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Совет</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Совет по обеспечению информационной безопасности обучающихся в образовательной организации</w:t>
            </w:r>
          </w:p>
        </w:tc>
      </w:tr>
      <w:tr w:rsidR="00D23948" w:rsidRPr="00D23948">
        <w:tc>
          <w:tcPr>
            <w:tcW w:w="215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Портал СКФ</w:t>
            </w:r>
          </w:p>
        </w:tc>
        <w:tc>
          <w:tcPr>
            <w:tcW w:w="6917"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w:t>
            </w:r>
          </w:p>
        </w:tc>
      </w:tr>
    </w:tbl>
    <w:p w:rsidR="00D23948" w:rsidRDefault="00D23948">
      <w:pPr>
        <w:pStyle w:val="ConsPlusNormal"/>
        <w:jc w:val="both"/>
      </w:pPr>
    </w:p>
    <w:p w:rsidR="00D23948" w:rsidRDefault="00D23948">
      <w:pPr>
        <w:pStyle w:val="ConsPlusTitle"/>
        <w:jc w:val="center"/>
        <w:outlineLvl w:val="1"/>
      </w:pPr>
      <w:r>
        <w:lastRenderedPageBreak/>
        <w:t>Введение</w:t>
      </w:r>
    </w:p>
    <w:p w:rsidR="00D23948" w:rsidRDefault="00D23948">
      <w:pPr>
        <w:pStyle w:val="ConsPlusNormal"/>
        <w:jc w:val="both"/>
      </w:pPr>
    </w:p>
    <w:p w:rsidR="00D23948" w:rsidRDefault="00D23948">
      <w:pPr>
        <w:pStyle w:val="ConsPlusNormal"/>
        <w:ind w:firstLine="540"/>
        <w:jc w:val="both"/>
      </w:pPr>
      <w:r>
        <w:t>С 2006 года федеральными органами государственной власти Российской Федерации осуществляется целенаправленная деятельность, связанная с ограничением в образовательных организациях доступа обучающихся к негативной информации.</w:t>
      </w:r>
    </w:p>
    <w:p w:rsidR="00D23948" w:rsidRDefault="00D23948">
      <w:pPr>
        <w:pStyle w:val="ConsPlusNormal"/>
        <w:spacing w:before="240"/>
        <w:ind w:firstLine="540"/>
        <w:jc w:val="both"/>
      </w:pPr>
      <w:r>
        <w:t>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несовместимую с задачами образования и воспитания.</w:t>
      </w:r>
    </w:p>
    <w:p w:rsidR="00D23948" w:rsidRDefault="00D23948">
      <w:pPr>
        <w:pStyle w:val="ConsPlusNormal"/>
        <w:spacing w:before="240"/>
        <w:ind w:firstLine="540"/>
        <w:jc w:val="both"/>
      </w:pPr>
      <w:r>
        <w:t>В 2011 году Минобрнауки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утвержденные Министром образования и науки Российской Федерации Фурсенко А.А. (письмо от 28 сентября 2011 г. N АП-1057/07).</w:t>
      </w:r>
    </w:p>
    <w:p w:rsidR="00D23948" w:rsidRDefault="00D23948">
      <w:pPr>
        <w:pStyle w:val="ConsPlusNormal"/>
        <w:spacing w:before="240"/>
        <w:ind w:firstLine="540"/>
        <w:jc w:val="both"/>
      </w:pPr>
      <w:r>
        <w:t>Принятие в 2010 году Федерального закона N 436-ФЗ, а также последующее принятие иных законов, в том числе внесших дополнения и изменения в Федеральный закон N 436-ФЗ, существенно изменило условия ограничения в образовательных организациях доступа обучающихся к негативной информации.</w:t>
      </w:r>
    </w:p>
    <w:p w:rsidR="00D23948" w:rsidRDefault="00D23948">
      <w:pPr>
        <w:pStyle w:val="ConsPlusNormal"/>
        <w:spacing w:before="240"/>
        <w:ind w:firstLine="540"/>
        <w:jc w:val="both"/>
      </w:pPr>
      <w:r>
        <w:t>В 2014 году Минобрнауки России, Минкомсвязи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23948" w:rsidRDefault="00D23948">
      <w:pPr>
        <w:pStyle w:val="ConsPlusNormal"/>
        <w:spacing w:before="240"/>
        <w:ind w:firstLine="540"/>
        <w:jc w:val="both"/>
      </w:pPr>
      <w:r>
        <w:t>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Минобрнауки России и Минкомсвязи России поступали обращения граждан и организаций, связанных с реализацией данного документа.</w:t>
      </w:r>
    </w:p>
    <w:p w:rsidR="00D23948" w:rsidRDefault="00D23948">
      <w:pPr>
        <w:pStyle w:val="ConsPlusNormal"/>
        <w:spacing w:before="240"/>
        <w:ind w:firstLine="540"/>
        <w:jc w:val="both"/>
      </w:pPr>
      <w: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 реализации Указа Президента Российской Федерации от 1 июня 2012 г. N 761 "О Национальной стратегии действий в интересах детей на 2012 - 2017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rsidR="00D23948" w:rsidRDefault="00D23948">
      <w:pPr>
        <w:pStyle w:val="ConsPlusNormal"/>
        <w:spacing w:before="240"/>
        <w:ind w:firstLine="540"/>
        <w:jc w:val="both"/>
      </w:pPr>
      <w:r>
        <w:t>1. 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23948" w:rsidRDefault="00D23948">
      <w:pPr>
        <w:pStyle w:val="ConsPlusNormal"/>
        <w:spacing w:before="240"/>
        <w:ind w:firstLine="540"/>
        <w:jc w:val="both"/>
      </w:pPr>
      <w:r>
        <w:lastRenderedPageBreak/>
        <w:t>2. 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p w:rsidR="00D23948" w:rsidRDefault="00D23948">
      <w:pPr>
        <w:pStyle w:val="ConsPlusNormal"/>
        <w:spacing w:before="240"/>
        <w:ind w:firstLine="540"/>
        <w:jc w:val="both"/>
      </w:pPr>
      <w:r>
        <w:t>3. 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w:t>
      </w:r>
    </w:p>
    <w:p w:rsidR="00D23948" w:rsidRDefault="00D23948">
      <w:pPr>
        <w:pStyle w:val="ConsPlusNormal"/>
        <w:spacing w:before="240"/>
        <w:ind w:firstLine="540"/>
        <w:jc w:val="both"/>
      </w:pPr>
      <w:r>
        <w:t>4. 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rsidR="00D23948" w:rsidRDefault="00D23948">
      <w:pPr>
        <w:pStyle w:val="ConsPlusNormal"/>
        <w:spacing w:before="240"/>
        <w:ind w:firstLine="540"/>
        <w:jc w:val="both"/>
      </w:pPr>
      <w:r>
        <w:t>5. 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rsidR="00D23948" w:rsidRDefault="00D23948">
      <w:pPr>
        <w:pStyle w:val="ConsPlusNormal"/>
        <w:spacing w:before="240"/>
        <w:ind w:firstLine="540"/>
        <w:jc w:val="both"/>
      </w:pPr>
      <w:r>
        <w:t>6. Сформировать перечень организаций, на которых распространяется действие методических рекомендаций;</w:t>
      </w:r>
    </w:p>
    <w:p w:rsidR="00D23948" w:rsidRDefault="00D23948">
      <w:pPr>
        <w:pStyle w:val="ConsPlusNormal"/>
        <w:spacing w:before="240"/>
        <w:ind w:firstLine="540"/>
        <w:jc w:val="both"/>
      </w:pPr>
      <w:r>
        <w:t>7. Уточнить порядок ответственности за качество СКФ.</w:t>
      </w:r>
    </w:p>
    <w:p w:rsidR="00D23948" w:rsidRDefault="00D23948">
      <w:pPr>
        <w:pStyle w:val="ConsPlusNormal"/>
        <w:jc w:val="both"/>
      </w:pPr>
    </w:p>
    <w:p w:rsidR="00D23948" w:rsidRDefault="00D23948">
      <w:pPr>
        <w:pStyle w:val="ConsPlusTitle"/>
        <w:jc w:val="center"/>
        <w:outlineLvl w:val="1"/>
      </w:pPr>
      <w:r>
        <w:t>Основные положения</w:t>
      </w:r>
    </w:p>
    <w:p w:rsidR="00D23948" w:rsidRDefault="00D23948">
      <w:pPr>
        <w:pStyle w:val="ConsPlusNormal"/>
        <w:jc w:val="both"/>
      </w:pPr>
    </w:p>
    <w:p w:rsidR="00D23948" w:rsidRDefault="00D23948">
      <w:pPr>
        <w:pStyle w:val="ConsPlusNormal"/>
        <w:ind w:firstLine="540"/>
        <w:jc w:val="both"/>
      </w:pPr>
      <w: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2018 - 2020 годы, утвержденного приказом Минкомсвязи России от 27 февраля 2018 г. N 88.</w:t>
      </w:r>
    </w:p>
    <w:p w:rsidR="00D23948" w:rsidRDefault="00D23948">
      <w:pPr>
        <w:pStyle w:val="ConsPlusNormal"/>
        <w:spacing w:before="240"/>
        <w:ind w:firstLine="540"/>
        <w:jc w:val="both"/>
      </w:pPr>
      <w:r>
        <w:t>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w:t>
      </w:r>
    </w:p>
    <w:p w:rsidR="00D23948" w:rsidRDefault="00D23948">
      <w:pPr>
        <w:pStyle w:val="ConsPlusNormal"/>
        <w:spacing w:before="240"/>
        <w:ind w:firstLine="540"/>
        <w:jc w:val="both"/>
      </w:pPr>
      <w:r>
        <w:t>Методические рекомендации содержат комплекс мер, направленных на защиту детей от негативной информации при осуществлении ими использования сети "Интернет" из образовательной организации.</w:t>
      </w:r>
    </w:p>
    <w:p w:rsidR="00D23948" w:rsidRDefault="00D23948">
      <w:pPr>
        <w:pStyle w:val="ConsPlusNormal"/>
        <w:spacing w:before="240"/>
        <w:ind w:firstLine="540"/>
        <w:jc w:val="both"/>
      </w:pPr>
      <w: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D23948" w:rsidRDefault="00D23948">
      <w:pPr>
        <w:pStyle w:val="ConsPlusNormal"/>
        <w:spacing w:before="240"/>
        <w:ind w:firstLine="540"/>
        <w:jc w:val="both"/>
      </w:pPr>
      <w:r>
        <w:t xml:space="preserve">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w:t>
      </w:r>
      <w:r>
        <w:lastRenderedPageBreak/>
        <w:t>года.</w:t>
      </w:r>
    </w:p>
    <w:p w:rsidR="00D23948" w:rsidRDefault="00D23948">
      <w:pPr>
        <w:pStyle w:val="ConsPlusNormal"/>
        <w:spacing w:before="240"/>
        <w:ind w:firstLine="540"/>
        <w:jc w:val="both"/>
      </w:pPr>
      <w: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D23948" w:rsidRDefault="00D23948">
      <w:pPr>
        <w:pStyle w:val="ConsPlusNormal"/>
        <w:spacing w:before="240"/>
        <w:ind w:firstLine="540"/>
        <w:jc w:val="both"/>
      </w:pPr>
      <w:r>
        <w:t>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N ДЛ-115/03 в адрес субъектов Российской Федерации (далее - методические рекомендации 2014 года) с учетом изменений законодательства и анализа правоприменительной деятельности.</w:t>
      </w:r>
    </w:p>
    <w:p w:rsidR="00D23948" w:rsidRDefault="00D23948">
      <w:pPr>
        <w:pStyle w:val="ConsPlusNormal"/>
        <w:spacing w:before="240"/>
        <w:ind w:firstLine="540"/>
        <w:jc w:val="both"/>
      </w:pPr>
      <w:r>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p w:rsidR="00D23948" w:rsidRDefault="00D23948">
      <w:pPr>
        <w:pStyle w:val="ConsPlusNormal"/>
        <w:spacing w:before="240"/>
        <w:ind w:firstLine="540"/>
        <w:jc w:val="both"/>
      </w:pPr>
      <w:r>
        <w:t>1. Общеобразовательные организации;</w:t>
      </w:r>
    </w:p>
    <w:p w:rsidR="00D23948" w:rsidRDefault="00D23948">
      <w:pPr>
        <w:pStyle w:val="ConsPlusNormal"/>
        <w:spacing w:before="240"/>
        <w:ind w:firstLine="540"/>
        <w:jc w:val="both"/>
      </w:pPr>
      <w:r>
        <w:t>2. Организации дополнительного образования;</w:t>
      </w:r>
    </w:p>
    <w:p w:rsidR="00D23948" w:rsidRDefault="00D23948">
      <w:pPr>
        <w:pStyle w:val="ConsPlusNormal"/>
        <w:spacing w:before="240"/>
        <w:ind w:firstLine="540"/>
        <w:jc w:val="both"/>
      </w:pPr>
      <w:r>
        <w:t>3. 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D23948" w:rsidRDefault="00D23948">
      <w:pPr>
        <w:pStyle w:val="ConsPlusNormal"/>
        <w:spacing w:before="240"/>
        <w:ind w:firstLine="540"/>
        <w:jc w:val="both"/>
      </w:pPr>
      <w:r>
        <w:t>4. Дошкольные образовательные организации;</w:t>
      </w:r>
    </w:p>
    <w:p w:rsidR="00D23948" w:rsidRDefault="00D23948">
      <w:pPr>
        <w:pStyle w:val="ConsPlusNormal"/>
        <w:spacing w:before="240"/>
        <w:ind w:firstLine="540"/>
        <w:jc w:val="both"/>
      </w:pPr>
      <w:r>
        <w:t>5. Профессиональные образовательные организации.</w:t>
      </w:r>
    </w:p>
    <w:p w:rsidR="00D23948" w:rsidRDefault="00D23948">
      <w:pPr>
        <w:pStyle w:val="ConsPlusNormal"/>
        <w:spacing w:before="240"/>
        <w:ind w:firstLine="540"/>
        <w:jc w:val="both"/>
      </w:pPr>
      <w: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D23948" w:rsidRDefault="00D23948">
      <w:pPr>
        <w:pStyle w:val="ConsPlusNormal"/>
        <w:spacing w:before="240"/>
        <w:ind w:firstLine="540"/>
        <w:jc w:val="both"/>
      </w:pPr>
      <w: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23948" w:rsidRDefault="00D23948">
      <w:pPr>
        <w:pStyle w:val="ConsPlusNormal"/>
        <w:jc w:val="both"/>
      </w:pPr>
    </w:p>
    <w:p w:rsidR="00D23948" w:rsidRDefault="00D23948">
      <w:pPr>
        <w:pStyle w:val="ConsPlusTitle"/>
        <w:jc w:val="center"/>
        <w:outlineLvl w:val="1"/>
      </w:pPr>
      <w:r>
        <w:t>Законодательные акты Российской Федерации в части</w:t>
      </w:r>
    </w:p>
    <w:p w:rsidR="00D23948" w:rsidRDefault="00D23948">
      <w:pPr>
        <w:pStyle w:val="ConsPlusTitle"/>
        <w:jc w:val="center"/>
      </w:pPr>
      <w:r>
        <w:t>ограничения распространения информации</w:t>
      </w:r>
    </w:p>
    <w:p w:rsidR="00D23948" w:rsidRDefault="00D23948">
      <w:pPr>
        <w:pStyle w:val="ConsPlusNormal"/>
        <w:jc w:val="both"/>
      </w:pPr>
    </w:p>
    <w:p w:rsidR="00D23948" w:rsidRDefault="00D23948">
      <w:pPr>
        <w:pStyle w:val="ConsPlusNormal"/>
        <w:ind w:firstLine="540"/>
        <w:jc w:val="both"/>
      </w:pPr>
      <w:r>
        <w:t>В работе образовательных организаций должны быть учтены положения приведенных ниже нормативных правовых актов.</w:t>
      </w:r>
    </w:p>
    <w:p w:rsidR="00D23948" w:rsidRDefault="00D23948">
      <w:pPr>
        <w:pStyle w:val="ConsPlusNormal"/>
        <w:spacing w:before="240"/>
        <w:ind w:firstLine="540"/>
        <w:jc w:val="both"/>
      </w:pPr>
      <w:r>
        <w:t xml:space="preserve">Федеральный закон от 27 июля 2006 г. N 149-ФЗ "Об информации, информационных </w:t>
      </w:r>
      <w:r>
        <w:lastRenderedPageBreak/>
        <w:t>технологиях и о защите информации" (далее - Федеральный закон N 149-ФЗ),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"Интернет". В рамках реализации статьи 15.1 Федерального закона N 149-ФЗ создан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D23948" w:rsidRDefault="00D23948">
      <w:pPr>
        <w:pStyle w:val="ConsPlusNormal"/>
        <w:spacing w:before="240"/>
        <w:ind w:firstLine="540"/>
        <w:jc w:val="both"/>
      </w:pPr>
      <w:r>
        <w:t>Доступ к сайту, внесенному в Единый реестр, ограничивается оператором связи.</w:t>
      </w:r>
    </w:p>
    <w:p w:rsidR="00D23948" w:rsidRDefault="00D23948">
      <w:pPr>
        <w:pStyle w:val="ConsPlusNormal"/>
        <w:spacing w:before="240"/>
        <w:ind w:firstLine="540"/>
        <w:jc w:val="both"/>
      </w:pPr>
      <w: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D23948" w:rsidRDefault="00D23948">
      <w:pPr>
        <w:pStyle w:val="ConsPlusNormal"/>
        <w:spacing w:before="240"/>
        <w:ind w:firstLine="540"/>
        <w:jc w:val="both"/>
      </w:pPr>
      <w:r>
        <w:t>Во внесудебном порядке признаются запрещенными к распространению на территории Российской Федерации следующие виды информации:</w:t>
      </w:r>
    </w:p>
    <w:p w:rsidR="00D23948" w:rsidRDefault="00D23948">
      <w:pPr>
        <w:pStyle w:val="ConsPlusNormal"/>
        <w:spacing w:before="240"/>
        <w:ind w:firstLine="540"/>
        <w:jc w:val="both"/>
      </w:pPr>
      <w: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(уполномоченный на принятие решений орган - Роскомнадзор);</w:t>
      </w:r>
    </w:p>
    <w:p w:rsidR="00D23948" w:rsidRDefault="00D23948">
      <w:pPr>
        <w:pStyle w:val="ConsPlusNormal"/>
        <w:spacing w:before="240"/>
        <w:ind w:firstLine="540"/>
        <w:jc w:val="both"/>
      </w:pPr>
      <w:r>
        <w:t>б)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(уполномоченный на принятие решений орган - МВД России);</w:t>
      </w:r>
    </w:p>
    <w:p w:rsidR="00D23948" w:rsidRDefault="00D23948">
      <w:pPr>
        <w:pStyle w:val="ConsPlusNormal"/>
        <w:spacing w:before="240"/>
        <w:ind w:firstLine="540"/>
        <w:jc w:val="both"/>
      </w:pPr>
      <w:r>
        <w:t>в) информация о способах совершения самоубийства, а также призывов к совершению самоубийства (уполномоченный на принятие решений орган - Роспотребнадзор);</w:t>
      </w:r>
    </w:p>
    <w:p w:rsidR="00D23948" w:rsidRDefault="00D23948">
      <w:pPr>
        <w:pStyle w:val="ConsPlusNormal"/>
        <w:spacing w:before="240"/>
        <w:ind w:firstLine="540"/>
        <w:jc w:val="both"/>
      </w:pPr>
      <w:r>
        <w:t>г) информация о несовершеннолетнем, пострадавшем в результате противоправных действий (бездействия), распространение которой запрещено федеральными законами (уполномоченный орган - уточняется);</w:t>
      </w:r>
    </w:p>
    <w:p w:rsidR="00D23948" w:rsidRDefault="00D23948">
      <w:pPr>
        <w:pStyle w:val="ConsPlusNormal"/>
        <w:spacing w:before="240"/>
        <w:ind w:firstLine="540"/>
        <w:jc w:val="both"/>
      </w:pPr>
      <w:r>
        <w:t>д) информация, нарушающая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(уполномоченный на принятие решений орган - ФНС России);</w:t>
      </w:r>
    </w:p>
    <w:p w:rsidR="00D23948" w:rsidRDefault="00D23948">
      <w:pPr>
        <w:pStyle w:val="ConsPlusNormal"/>
        <w:spacing w:before="240"/>
        <w:ind w:firstLine="540"/>
        <w:jc w:val="both"/>
      </w:pPr>
      <w:r>
        <w:t>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(уполномоченный на принятие решений орган - Росалкогольрегулирование);</w:t>
      </w:r>
    </w:p>
    <w:p w:rsidR="00D23948" w:rsidRDefault="00D23948">
      <w:pPr>
        <w:pStyle w:val="ConsPlusNormal"/>
        <w:spacing w:before="240"/>
        <w:ind w:firstLine="540"/>
        <w:jc w:val="both"/>
      </w:pPr>
      <w:r>
        <w:lastRenderedPageBreak/>
        <w:t>ж) информация, направленная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(уполномоченный орган - уточняется);</w:t>
      </w:r>
    </w:p>
    <w:p w:rsidR="00D23948" w:rsidRDefault="00D23948">
      <w:pPr>
        <w:pStyle w:val="ConsPlusNormal"/>
        <w:spacing w:before="240"/>
        <w:ind w:firstLine="540"/>
        <w:jc w:val="both"/>
      </w:pPr>
      <w:r>
        <w:t>Не определен перечень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информация может быть признана запрещенной судом.</w:t>
      </w:r>
    </w:p>
    <w:p w:rsidR="00D23948" w:rsidRDefault="00D23948">
      <w:pPr>
        <w:pStyle w:val="ConsPlusNormal"/>
        <w:spacing w:before="240"/>
        <w:ind w:firstLine="540"/>
        <w:jc w:val="both"/>
      </w:pPr>
      <w: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D23948" w:rsidRDefault="00D23948">
      <w:pPr>
        <w:pStyle w:val="ConsPlusNormal"/>
        <w:spacing w:before="240"/>
        <w:ind w:firstLine="540"/>
        <w:jc w:val="both"/>
      </w:pPr>
      <w:r>
        <w:t>Федеральный закон N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rsidR="00D23948" w:rsidRDefault="00D23948">
      <w:pPr>
        <w:pStyle w:val="ConsPlusNormal"/>
        <w:spacing w:before="240"/>
        <w:ind w:firstLine="540"/>
        <w:jc w:val="both"/>
      </w:pPr>
      <w:r>
        <w:t>Федеральный закон N 436 определяет перечень запрещенной или ограниченной для распространения среди детей информации, категории информации, запрещенные или ограниченные к распространению среди детей в зависимости от возрастной принадлежности, а также требования к обороту информационной продукции.</w:t>
      </w:r>
    </w:p>
    <w:p w:rsidR="00D23948" w:rsidRDefault="00D23948">
      <w:pPr>
        <w:pStyle w:val="ConsPlusNormal"/>
        <w:spacing w:before="240"/>
        <w:ind w:firstLine="540"/>
        <w:jc w:val="both"/>
      </w:pPr>
      <w:r>
        <w:t>Согласно статье 14 Федерального закона N 436-ФЗ "Особенности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D23948" w:rsidRDefault="00D23948">
      <w:pPr>
        <w:pStyle w:val="ConsPlusNormal"/>
        <w:spacing w:before="240"/>
        <w:ind w:firstLine="540"/>
        <w:jc w:val="both"/>
      </w:pPr>
      <w: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D23948" w:rsidRDefault="00D23948">
      <w:pPr>
        <w:pStyle w:val="ConsPlusNormal"/>
        <w:spacing w:before="240"/>
        <w:ind w:firstLine="540"/>
        <w:jc w:val="both"/>
      </w:pPr>
      <w:r>
        <w:t>Согласно ч. 3 ст. 16 Федерального закона N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D23948" w:rsidRDefault="00D23948">
      <w:pPr>
        <w:pStyle w:val="ConsPlusNormal"/>
        <w:spacing w:before="240"/>
        <w:ind w:firstLine="540"/>
        <w:jc w:val="both"/>
      </w:pPr>
      <w:r>
        <w:t xml:space="preserve">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w:t>
      </w:r>
      <w:r>
        <w:lastRenderedPageBreak/>
        <w:t>24.07.1998 N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D23948" w:rsidRDefault="00D23948">
      <w:pPr>
        <w:pStyle w:val="ConsPlusNormal"/>
        <w:spacing w:before="240"/>
        <w:ind w:firstLine="540"/>
        <w:jc w:val="both"/>
      </w:pPr>
      <w:r>
        <w:t>Федеральный закон от 29.12.2012 N 273-ФЗ "Об образовании в Российской Федерации" закрепляет данные положения.</w:t>
      </w:r>
    </w:p>
    <w:p w:rsidR="00D23948" w:rsidRDefault="00D23948">
      <w:pPr>
        <w:pStyle w:val="ConsPlusNormal"/>
        <w:spacing w:before="240"/>
        <w:ind w:firstLine="540"/>
        <w:jc w:val="both"/>
      </w:pPr>
      <w:r>
        <w:t>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rsidR="00D23948" w:rsidRDefault="00D23948">
      <w:pPr>
        <w:pStyle w:val="ConsPlusNormal"/>
        <w:spacing w:before="240"/>
        <w:ind w:firstLine="540"/>
        <w:jc w:val="both"/>
      </w:pPr>
      <w:r>
        <w:t>Информационная безопасность детей согласно Федеральному закону N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23948" w:rsidRDefault="00D23948">
      <w:pPr>
        <w:pStyle w:val="ConsPlusNormal"/>
        <w:spacing w:before="240"/>
        <w:ind w:firstLine="540"/>
        <w:jc w:val="both"/>
      </w:pPr>
      <w:r>
        <w:t>Таким образом, образовательные организации в рамках своей работы должны обеспечивать информационную безопасность своих обучающихся.</w:t>
      </w:r>
    </w:p>
    <w:p w:rsidR="00D23948" w:rsidRDefault="00D23948">
      <w:pPr>
        <w:pStyle w:val="ConsPlusNormal"/>
        <w:spacing w:before="240"/>
        <w:ind w:firstLine="540"/>
        <w:jc w:val="both"/>
      </w:pPr>
      <w:r>
        <w:t>Российское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p>
    <w:p w:rsidR="00D23948" w:rsidRDefault="00D23948">
      <w:pPr>
        <w:pStyle w:val="ConsPlusNormal"/>
        <w:spacing w:before="240"/>
        <w:ind w:firstLine="540"/>
        <w:jc w:val="both"/>
      </w:pPr>
      <w: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D23948" w:rsidRDefault="00D23948">
      <w:pPr>
        <w:pStyle w:val="ConsPlusNormal"/>
        <w:spacing w:before="240"/>
        <w:ind w:firstLine="540"/>
        <w:jc w:val="both"/>
      </w:pPr>
      <w:r>
        <w:t>В соответствии со статьей 13 данного международного акта,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D23948" w:rsidRDefault="00D23948">
      <w:pPr>
        <w:pStyle w:val="ConsPlusNormal"/>
        <w:spacing w:before="240"/>
        <w:ind w:firstLine="540"/>
        <w:jc w:val="both"/>
      </w:pPr>
      <w:r>
        <w:t>Статья 17 указанного выше международного акта гарантирует, что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D23948" w:rsidRDefault="00D23948">
      <w:pPr>
        <w:pStyle w:val="ConsPlusNormal"/>
        <w:jc w:val="both"/>
      </w:pPr>
    </w:p>
    <w:p w:rsidR="00D23948" w:rsidRDefault="00D23948">
      <w:pPr>
        <w:pStyle w:val="ConsPlusTitle"/>
        <w:jc w:val="center"/>
        <w:outlineLvl w:val="1"/>
      </w:pPr>
      <w:r>
        <w:t>Организация системы ограничения обучающихся к видам</w:t>
      </w:r>
    </w:p>
    <w:p w:rsidR="00D23948" w:rsidRDefault="00D23948">
      <w:pPr>
        <w:pStyle w:val="ConsPlusTitle"/>
        <w:jc w:val="center"/>
      </w:pPr>
      <w:r>
        <w:t>информации, распространяемой посредством сети "Интернет",</w:t>
      </w:r>
    </w:p>
    <w:p w:rsidR="00D23948" w:rsidRDefault="00D23948">
      <w:pPr>
        <w:pStyle w:val="ConsPlusTitle"/>
        <w:jc w:val="center"/>
      </w:pPr>
      <w:r>
        <w:t>причиняющей вред здоровью и (или) развитию детей, а также</w:t>
      </w:r>
    </w:p>
    <w:p w:rsidR="00D23948" w:rsidRDefault="00D23948">
      <w:pPr>
        <w:pStyle w:val="ConsPlusTitle"/>
        <w:jc w:val="center"/>
      </w:pPr>
      <w:r>
        <w:lastRenderedPageBreak/>
        <w:t>не соответствующей задачам образования</w:t>
      </w:r>
    </w:p>
    <w:p w:rsidR="00D23948" w:rsidRDefault="00D23948">
      <w:pPr>
        <w:pStyle w:val="ConsPlusNormal"/>
        <w:jc w:val="both"/>
      </w:pPr>
    </w:p>
    <w:p w:rsidR="00D23948" w:rsidRDefault="00D23948">
      <w:pPr>
        <w:pStyle w:val="ConsPlusNormal"/>
        <w:ind w:firstLine="540"/>
        <w:jc w:val="both"/>
      </w:pPr>
      <w:r>
        <w:t>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w:t>
      </w:r>
    </w:p>
    <w:p w:rsidR="00D23948" w:rsidRDefault="00D23948">
      <w:pPr>
        <w:pStyle w:val="ConsPlusNormal"/>
        <w:spacing w:before="240"/>
        <w:ind w:firstLine="540"/>
        <w:jc w:val="both"/>
      </w:pPr>
      <w:r>
        <w:t>Технологии организации системы ограничения обучающихся к негативной информации включают:</w:t>
      </w:r>
    </w:p>
    <w:p w:rsidR="00D23948" w:rsidRDefault="00D23948">
      <w:pPr>
        <w:pStyle w:val="ConsPlusNormal"/>
        <w:spacing w:before="240"/>
        <w:ind w:firstLine="540"/>
        <w:jc w:val="both"/>
      </w:pPr>
      <w:r>
        <w:t xml:space="preserve">1. Контентную фильтрацию и ограничение доступа обучающихся к информации, включенной в </w:t>
      </w:r>
      <w:hyperlink w:anchor="Par273" w:tooltip="ПЕРЕЧЕНЬ" w:history="1">
        <w:r>
          <w:rPr>
            <w:color w:val="0000FF"/>
          </w:rPr>
          <w:t>Перечень</w:t>
        </w:r>
      </w:hyperlink>
      <w:r>
        <w:t xml:space="preserve">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(приложение N 1) (далее - черный список, не имеет нормативного закрепления и используется в целях настоящих Методических рекомендаций);</w:t>
      </w:r>
    </w:p>
    <w:p w:rsidR="00D23948" w:rsidRDefault="00D23948">
      <w:pPr>
        <w:pStyle w:val="ConsPlusNormal"/>
        <w:spacing w:before="240"/>
        <w:ind w:firstLine="540"/>
        <w:jc w:val="both"/>
      </w:pPr>
      <w:r>
        <w:t xml:space="preserve">2. Контентную фильтрацию и предоставление доступа обучающимся к сайтам в сети "Интернет", включенных в </w:t>
      </w:r>
      <w:hyperlink w:anchor="Par391" w:tooltip="РЕЕСТР БЕЗОПАСНЫХ ОБРАЗОВАТЕЛЬНЫХ САЙТОВ" w:history="1">
        <w:r>
          <w:rPr>
            <w:color w:val="0000FF"/>
          </w:rPr>
          <w:t>Реестр</w:t>
        </w:r>
      </w:hyperlink>
      <w:r>
        <w:t xml:space="preserve"> безопасных образовательных сайтов (далее - белый список, не имеет нормативного закрепления и используется в целях настоящих Методических рекомендаций) (приложение N 2).</w:t>
      </w:r>
    </w:p>
    <w:p w:rsidR="00D23948" w:rsidRDefault="00D23948">
      <w:pPr>
        <w:pStyle w:val="ConsPlusNormal"/>
        <w:spacing w:before="240"/>
        <w:ind w:firstLine="540"/>
        <w:jc w:val="both"/>
      </w:pPr>
      <w:r>
        <w:t>Формы организации системы ограничения обучающихся к негативной информации включают:</w:t>
      </w:r>
    </w:p>
    <w:p w:rsidR="00D23948" w:rsidRDefault="00D23948">
      <w:pPr>
        <w:pStyle w:val="ConsPlusNormal"/>
        <w:spacing w:before="240"/>
        <w:ind w:firstLine="540"/>
        <w:jc w:val="both"/>
      </w:pPr>
      <w:r>
        <w:t>1. Использование на персональных устройствах, компьютере-сервере при использовании локальной сети и устройств для создания беспроводной сети (Wi-Fi) программного обеспечения, реализующего необходимый функционал;</w:t>
      </w:r>
    </w:p>
    <w:p w:rsidR="00D23948" w:rsidRDefault="00D23948">
      <w:pPr>
        <w:pStyle w:val="ConsPlusNormal"/>
        <w:spacing w:before="240"/>
        <w:ind w:firstLine="540"/>
        <w:jc w:val="both"/>
      </w:pPr>
      <w:r>
        <w:t>2. Использование внешнего фильтрующего сервера, в том числе DNS-сервера и (или) прокси-сервера;</w:t>
      </w:r>
    </w:p>
    <w:p w:rsidR="00D23948" w:rsidRDefault="00D23948">
      <w:pPr>
        <w:pStyle w:val="ConsPlusNormal"/>
        <w:spacing w:before="240"/>
        <w:ind w:firstLine="540"/>
        <w:jc w:val="both"/>
      </w:pPr>
      <w:r>
        <w:t>3. Получение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rsidR="00D23948" w:rsidRDefault="00D23948">
      <w:pPr>
        <w:pStyle w:val="ConsPlusNormal"/>
        <w:spacing w:before="240"/>
        <w:ind w:firstLine="540"/>
        <w:jc w:val="both"/>
      </w:pPr>
      <w:r>
        <w:t>4. Другие формы.</w:t>
      </w:r>
    </w:p>
    <w:p w:rsidR="00D23948" w:rsidRDefault="00D23948">
      <w:pPr>
        <w:pStyle w:val="ConsPlusNormal"/>
        <w:spacing w:before="240"/>
        <w:ind w:firstLine="540"/>
        <w:jc w:val="both"/>
      </w:pPr>
      <w:r>
        <w:t>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 так и взаимодействуя с другими организациями.</w:t>
      </w:r>
    </w:p>
    <w:p w:rsidR="00D23948" w:rsidRDefault="00D23948">
      <w:pPr>
        <w:pStyle w:val="ConsPlusNormal"/>
        <w:spacing w:before="240"/>
        <w:ind w:firstLine="540"/>
        <w:jc w:val="both"/>
      </w:pPr>
      <w:r>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rsidR="00D23948" w:rsidRDefault="00D23948">
      <w:pPr>
        <w:pStyle w:val="ConsPlusNormal"/>
        <w:spacing w:before="240"/>
        <w:ind w:firstLine="540"/>
        <w:jc w:val="both"/>
      </w:pPr>
      <w:r>
        <w:t>При использовании технологии контентной фильтрации и ограничении доступа обучающихся к негативной информации соблюдаются следующие положения:</w:t>
      </w:r>
    </w:p>
    <w:p w:rsidR="00D23948" w:rsidRDefault="00D23948">
      <w:pPr>
        <w:pStyle w:val="ConsPlusNormal"/>
        <w:spacing w:before="240"/>
        <w:ind w:firstLine="540"/>
        <w:jc w:val="both"/>
      </w:pPr>
      <w:r>
        <w:lastRenderedPageBreak/>
        <w:t>1. При возможности персональной идентификации каждого обучающегося при осуществлении его доступа в сеть "Интернет",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N 436-ФЗ;</w:t>
      </w:r>
    </w:p>
    <w:p w:rsidR="00D23948" w:rsidRDefault="00D23948">
      <w:pPr>
        <w:pStyle w:val="ConsPlusNormal"/>
        <w:spacing w:before="240"/>
        <w:ind w:firstLine="540"/>
        <w:jc w:val="both"/>
      </w:pPr>
      <w:r>
        <w:t>2. При отсутствии возможности персональной идентификации каждого обучающегося при осуществлении его доступа в сеть "Интернет", осуществляется доступ обучающего к информационной продукции для детей, достигших возраста шести лет.</w:t>
      </w:r>
    </w:p>
    <w:p w:rsidR="00D23948" w:rsidRDefault="00D23948">
      <w:pPr>
        <w:pStyle w:val="ConsPlusNormal"/>
        <w:spacing w:before="240"/>
        <w:ind w:firstLine="540"/>
        <w:jc w:val="both"/>
      </w:pPr>
      <w: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
    <w:p w:rsidR="00D23948" w:rsidRDefault="00D23948">
      <w:pPr>
        <w:pStyle w:val="ConsPlusNormal"/>
        <w:spacing w:before="240"/>
        <w:ind w:firstLine="540"/>
        <w:jc w:val="both"/>
      </w:pPr>
      <w:r>
        <w:t>Педагогические работники не имеют права отключать СКФ во время нахождения на территории образовательной организации несовершеннолетних обучающихся.</w:t>
      </w:r>
    </w:p>
    <w:p w:rsidR="00D23948" w:rsidRDefault="00D23948">
      <w:pPr>
        <w:pStyle w:val="ConsPlusNormal"/>
        <w:spacing w:before="240"/>
        <w:ind w:firstLine="540"/>
        <w:jc w:val="both"/>
      </w:pPr>
      <w:r>
        <w:t>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w:t>
      </w:r>
    </w:p>
    <w:p w:rsidR="00D23948" w:rsidRDefault="00D23948">
      <w:pPr>
        <w:pStyle w:val="ConsPlusNormal"/>
        <w:spacing w:before="240"/>
        <w:ind w:firstLine="540"/>
        <w:jc w:val="both"/>
      </w:pPr>
      <w: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
    <w:p w:rsidR="00D23948" w:rsidRDefault="00D23948">
      <w:pPr>
        <w:pStyle w:val="ConsPlusNormal"/>
        <w:spacing w:before="240"/>
        <w:ind w:firstLine="540"/>
        <w:jc w:val="both"/>
      </w:pPr>
      <w:r>
        <w:t>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w:t>
      </w:r>
    </w:p>
    <w:p w:rsidR="00D23948" w:rsidRDefault="00D23948">
      <w:pPr>
        <w:pStyle w:val="ConsPlusNormal"/>
        <w:spacing w:before="240"/>
        <w:ind w:firstLine="540"/>
        <w:jc w:val="both"/>
      </w:pPr>
      <w:r>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устройство(-а) обучающего.</w:t>
      </w:r>
    </w:p>
    <w:p w:rsidR="00D23948" w:rsidRDefault="00D23948">
      <w:pPr>
        <w:pStyle w:val="ConsPlusNormal"/>
        <w:spacing w:before="240"/>
        <w:ind w:firstLine="540"/>
        <w:jc w:val="both"/>
      </w:pPr>
      <w:r>
        <w:t>Данный Приказ размещается на сайте образовательной организации в открытом доступе в разделе "Документы" в соответствии с приказом Федеральной службы по надзору в сфере образования и науки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D23948" w:rsidRDefault="00D23948">
      <w:pPr>
        <w:pStyle w:val="ConsPlusNormal"/>
        <w:spacing w:before="240"/>
        <w:ind w:firstLine="540"/>
        <w:jc w:val="both"/>
      </w:pPr>
      <w:r>
        <w:lastRenderedPageBreak/>
        <w:t>СКФ, используемые образовательными организациями, должны соответствовать ряду требований.</w:t>
      </w:r>
    </w:p>
    <w:p w:rsidR="00D23948" w:rsidRDefault="00D23948">
      <w:pPr>
        <w:pStyle w:val="ConsPlusNormal"/>
        <w:spacing w:before="240"/>
        <w:ind w:firstLine="540"/>
        <w:jc w:val="both"/>
      </w:pPr>
      <w: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D23948" w:rsidRDefault="00D23948">
      <w:pPr>
        <w:pStyle w:val="ConsPlusNormal"/>
        <w:spacing w:before="240"/>
        <w:ind w:firstLine="540"/>
        <w:jc w:val="both"/>
      </w:pPr>
      <w:r>
        <w:t>При использовании сетевых протоколов передачи данных рекомендуется придерживаться следующих спецификаций:</w:t>
      </w:r>
    </w:p>
    <w:p w:rsidR="00D23948" w:rsidRDefault="00D23948">
      <w:pPr>
        <w:pStyle w:val="ConsPlusNormal"/>
        <w:spacing w:before="240"/>
        <w:ind w:firstLine="540"/>
        <w:jc w:val="both"/>
      </w:pPr>
      <w:r>
        <w:t>1. Протокол передачи гипертекста версии 1.11 - RFC 2616;</w:t>
      </w:r>
    </w:p>
    <w:p w:rsidR="00D23948" w:rsidRDefault="00D23948">
      <w:pPr>
        <w:pStyle w:val="ConsPlusNormal"/>
        <w:spacing w:before="240"/>
        <w:ind w:firstLine="540"/>
        <w:jc w:val="both"/>
      </w:pPr>
      <w:r>
        <w:t>2. Расширенный протокол передачи гипертекста версии 1.1 с обеспечением безопасности транспортного уровня;</w:t>
      </w:r>
    </w:p>
    <w:p w:rsidR="00D23948" w:rsidRDefault="00D23948">
      <w:pPr>
        <w:pStyle w:val="ConsPlusNormal"/>
        <w:spacing w:before="240"/>
        <w:ind w:firstLine="540"/>
        <w:jc w:val="both"/>
      </w:pPr>
      <w:r>
        <w:t>3. Протокол защищенных соединений (SSL) версии 3 - RFC 5246;</w:t>
      </w:r>
    </w:p>
    <w:p w:rsidR="00D23948" w:rsidRDefault="00D23948">
      <w:pPr>
        <w:pStyle w:val="ConsPlusNormal"/>
        <w:spacing w:before="240"/>
        <w:ind w:firstLine="540"/>
        <w:jc w:val="both"/>
      </w:pPr>
      <w:r>
        <w:t>4. Протоколы использования системы поддержки пространства имен - FC 1035.</w:t>
      </w:r>
    </w:p>
    <w:p w:rsidR="00D23948" w:rsidRDefault="00D23948">
      <w:pPr>
        <w:pStyle w:val="ConsPlusNormal"/>
        <w:spacing w:before="240"/>
        <w:ind w:firstLine="540"/>
        <w:jc w:val="both"/>
      </w:pPr>
      <w: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rsidR="00D23948" w:rsidRDefault="00D23948">
      <w:pPr>
        <w:pStyle w:val="ConsPlusNormal"/>
        <w:spacing w:before="240"/>
        <w:ind w:firstLine="540"/>
        <w:jc w:val="both"/>
      </w:pPr>
      <w:r>
        <w:t>1. Расширяемый язык разметки XML-набор стандартов Консорциума Всемирной паутины;</w:t>
      </w:r>
    </w:p>
    <w:p w:rsidR="00D23948" w:rsidRDefault="00D23948">
      <w:pPr>
        <w:pStyle w:val="ConsPlusNormal"/>
        <w:spacing w:before="240"/>
        <w:ind w:firstLine="540"/>
        <w:jc w:val="both"/>
      </w:pPr>
      <w:r>
        <w:t>2. Расширяемый язык описания схем данных (XML Schema) версии не ниже 1.0.</w:t>
      </w:r>
    </w:p>
    <w:p w:rsidR="00D23948" w:rsidRDefault="00D23948">
      <w:pPr>
        <w:pStyle w:val="ConsPlusNormal"/>
        <w:spacing w:before="240"/>
        <w:ind w:firstLine="540"/>
        <w:jc w:val="both"/>
      </w:pPr>
      <w:r>
        <w:t>Описания разрабатываемых электронных сервисов и описания схем данных, согласно базовому профилю интероперабельности версии 1.1, рекомендуется создавать в кодировке UTF-8 или UTF-16 (с указанием этой кодировки в заголовке соответствующего описания).</w:t>
      </w:r>
    </w:p>
    <w:p w:rsidR="00D23948" w:rsidRDefault="00D23948">
      <w:pPr>
        <w:pStyle w:val="ConsPlusNormal"/>
        <w:spacing w:before="240"/>
        <w:ind w:firstLine="540"/>
        <w:jc w:val="both"/>
      </w:pPr>
      <w:r>
        <w:t>Аутентификацию рекомендуется обеспечить на основе сертификатов PKI в формате X.509.</w:t>
      </w:r>
    </w:p>
    <w:p w:rsidR="00D23948" w:rsidRDefault="00D23948">
      <w:pPr>
        <w:pStyle w:val="ConsPlusNormal"/>
        <w:spacing w:before="240"/>
        <w:ind w:firstLine="540"/>
        <w:jc w:val="both"/>
      </w:pPr>
      <w:r>
        <w:t>В зависимости от технологии СКФ должна обеспечивать следующие основные функции:</w:t>
      </w:r>
    </w:p>
    <w:p w:rsidR="00D23948" w:rsidRDefault="00D23948">
      <w:pPr>
        <w:pStyle w:val="ConsPlusNormal"/>
        <w:spacing w:before="240"/>
        <w:ind w:firstLine="540"/>
        <w:jc w:val="both"/>
      </w:pPr>
      <w:r>
        <w:t>1. Осуществлять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23948" w:rsidRDefault="00D23948">
      <w:pPr>
        <w:pStyle w:val="ConsPlusNormal"/>
        <w:spacing w:before="240"/>
        <w:ind w:firstLine="540"/>
        <w:jc w:val="both"/>
      </w:pPr>
      <w:r>
        <w:t>2. Пропускать, блокировать или модифицировать информацию от сайта к пользователю в зависимости от результатов проверки;</w:t>
      </w:r>
    </w:p>
    <w:p w:rsidR="00D23948" w:rsidRDefault="00D23948">
      <w:pPr>
        <w:pStyle w:val="ConsPlusNormal"/>
        <w:spacing w:before="240"/>
        <w:ind w:firstLine="540"/>
        <w:jc w:val="both"/>
      </w:pPr>
      <w:r>
        <w:t>3. Автоматически передавать данные во внешнюю систему о сайте, информация из которого удовлетворяет заданным правилам;</w:t>
      </w:r>
    </w:p>
    <w:p w:rsidR="00D23948" w:rsidRDefault="00D23948">
      <w:pPr>
        <w:pStyle w:val="ConsPlusNormal"/>
        <w:spacing w:before="240"/>
        <w:ind w:firstLine="540"/>
        <w:jc w:val="both"/>
      </w:pPr>
      <w:r>
        <w:t>4. Собирать статистику фильтрации.</w:t>
      </w:r>
    </w:p>
    <w:p w:rsidR="00D23948" w:rsidRDefault="00D23948">
      <w:pPr>
        <w:pStyle w:val="ConsPlusNormal"/>
        <w:spacing w:before="240"/>
        <w:ind w:firstLine="540"/>
        <w:jc w:val="both"/>
      </w:pPr>
      <w:r>
        <w:lastRenderedPageBreak/>
        <w:t>СКФ должна обеспечивать возможность анализа информационной продукции в любой форме и виде, в частности возможность:</w:t>
      </w:r>
    </w:p>
    <w:p w:rsidR="00D23948" w:rsidRDefault="00D23948">
      <w:pPr>
        <w:pStyle w:val="ConsPlusNormal"/>
        <w:spacing w:before="240"/>
        <w:ind w:firstLine="540"/>
        <w:jc w:val="both"/>
      </w:pPr>
      <w:r>
        <w:t>1. Семантического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rsidR="00D23948" w:rsidRDefault="00D23948">
      <w:pPr>
        <w:pStyle w:val="ConsPlusNormal"/>
        <w:spacing w:before="240"/>
        <w:ind w:firstLine="540"/>
        <w:jc w:val="both"/>
      </w:pPr>
      <w:r>
        <w:t>2. Анализа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rsidR="00D23948" w:rsidRDefault="00D23948">
      <w:pPr>
        <w:pStyle w:val="ConsPlusNormal"/>
        <w:spacing w:before="240"/>
        <w:ind w:firstLine="540"/>
        <w:jc w:val="both"/>
      </w:pPr>
      <w: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rsidR="00D23948" w:rsidRDefault="00D23948">
      <w:pPr>
        <w:pStyle w:val="ConsPlusNormal"/>
        <w:spacing w:before="240"/>
        <w:ind w:firstLine="540"/>
        <w:jc w:val="both"/>
      </w:pPr>
      <w: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D23948" w:rsidRDefault="00D23948">
      <w:pPr>
        <w:pStyle w:val="ConsPlusNormal"/>
        <w:spacing w:before="240"/>
        <w:ind w:firstLine="540"/>
        <w:jc w:val="both"/>
      </w:pPr>
      <w:r>
        <w:t>СКФ должна обеспечивать возможность по результатам анализа сайтов:</w:t>
      </w:r>
    </w:p>
    <w:p w:rsidR="00D23948" w:rsidRDefault="00D23948">
      <w:pPr>
        <w:pStyle w:val="ConsPlusNormal"/>
        <w:spacing w:before="240"/>
        <w:ind w:firstLine="540"/>
        <w:jc w:val="both"/>
      </w:pPr>
      <w:r>
        <w:t>1. Блокировки URL-адреса сайта, запрашиваемой по HTTP протоколу;</w:t>
      </w:r>
    </w:p>
    <w:p w:rsidR="00D23948" w:rsidRDefault="00D23948">
      <w:pPr>
        <w:pStyle w:val="ConsPlusNormal"/>
        <w:spacing w:before="240"/>
        <w:ind w:firstLine="540"/>
        <w:jc w:val="both"/>
      </w:pPr>
      <w:r>
        <w:t>2. Отображение специальной страницы блокировки в случае блокировки URL-адреса сайта;</w:t>
      </w:r>
    </w:p>
    <w:p w:rsidR="00D23948" w:rsidRDefault="00D23948">
      <w:pPr>
        <w:pStyle w:val="ConsPlusNormal"/>
        <w:spacing w:before="240"/>
        <w:ind w:firstLine="540"/>
        <w:jc w:val="both"/>
      </w:pPr>
      <w:r>
        <w:t>3. Блокировки части информации от сайта, запрашиваемой по HTTP протоколу, и пропуск только не заблокированных частей пользователю;</w:t>
      </w:r>
    </w:p>
    <w:p w:rsidR="00D23948" w:rsidRDefault="00D23948">
      <w:pPr>
        <w:pStyle w:val="ConsPlusNormal"/>
        <w:spacing w:before="240"/>
        <w:ind w:firstLine="540"/>
        <w:jc w:val="both"/>
      </w:pPr>
      <w:r>
        <w:t>4. Метод принудительного включения безопасного поиска в поисковых системах путем добавления аргументов "&amp;family=yes&amp;", "&amp;safe=yes&amp;" и других в зависимости от поисковых систем.</w:t>
      </w:r>
    </w:p>
    <w:p w:rsidR="00D23948" w:rsidRDefault="00D23948">
      <w:pPr>
        <w:pStyle w:val="ConsPlusNormal"/>
        <w:spacing w:before="240"/>
        <w:ind w:firstLine="540"/>
        <w:jc w:val="both"/>
      </w:pPr>
      <w:r>
        <w:t>СКФ должна обеспечивать сбор статистики фильтрации, включая:</w:t>
      </w:r>
    </w:p>
    <w:p w:rsidR="00D23948" w:rsidRDefault="00D23948">
      <w:pPr>
        <w:pStyle w:val="ConsPlusNormal"/>
        <w:spacing w:before="240"/>
        <w:ind w:firstLine="540"/>
        <w:jc w:val="both"/>
      </w:pPr>
      <w:r>
        <w:t>1. Время;</w:t>
      </w:r>
    </w:p>
    <w:p w:rsidR="00D23948" w:rsidRDefault="00D23948">
      <w:pPr>
        <w:pStyle w:val="ConsPlusNormal"/>
        <w:spacing w:before="240"/>
        <w:ind w:firstLine="540"/>
        <w:jc w:val="both"/>
      </w:pPr>
      <w:r>
        <w:t>2. IP-адрес, с которого произошло обращение;</w:t>
      </w:r>
    </w:p>
    <w:p w:rsidR="00D23948" w:rsidRDefault="00D23948">
      <w:pPr>
        <w:pStyle w:val="ConsPlusNormal"/>
        <w:spacing w:before="240"/>
        <w:ind w:firstLine="540"/>
        <w:jc w:val="both"/>
      </w:pPr>
      <w:r>
        <w:t>3. Образовательное учреждение (по соответствию IP-адреса);</w:t>
      </w:r>
    </w:p>
    <w:p w:rsidR="00D23948" w:rsidRDefault="00D23948">
      <w:pPr>
        <w:pStyle w:val="ConsPlusNormal"/>
        <w:spacing w:before="240"/>
        <w:ind w:firstLine="540"/>
        <w:jc w:val="both"/>
      </w:pPr>
      <w:r>
        <w:t>4. 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rsidR="00D23948" w:rsidRDefault="00D23948">
      <w:pPr>
        <w:pStyle w:val="ConsPlusNormal"/>
        <w:spacing w:before="240"/>
        <w:ind w:firstLine="540"/>
        <w:jc w:val="both"/>
      </w:pPr>
      <w:r>
        <w:lastRenderedPageBreak/>
        <w:t>5. Вид фильтрации, согласно которому обращение было заблокировано, если обращение было заблокировано;</w:t>
      </w:r>
    </w:p>
    <w:p w:rsidR="00D23948" w:rsidRDefault="00D23948">
      <w:pPr>
        <w:pStyle w:val="ConsPlusNormal"/>
        <w:spacing w:before="240"/>
        <w:ind w:firstLine="540"/>
        <w:jc w:val="both"/>
      </w:pPr>
      <w:r>
        <w:t>6. Подтверждение пользователя, если он был предупрежден о потенциально опасной информации.</w:t>
      </w:r>
    </w:p>
    <w:p w:rsidR="00D23948" w:rsidRDefault="00D23948">
      <w:pPr>
        <w:pStyle w:val="ConsPlusNormal"/>
        <w:spacing w:before="240"/>
        <w:ind w:firstLine="540"/>
        <w:jc w:val="both"/>
      </w:pPr>
      <w: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D23948" w:rsidRDefault="00D23948">
      <w:pPr>
        <w:pStyle w:val="ConsPlusNormal"/>
        <w:spacing w:before="240"/>
        <w:ind w:firstLine="540"/>
        <w:jc w:val="both"/>
      </w:pPr>
      <w:r>
        <w:t>СКФ должна обеспечивать автоматическое обновление конфигурации СКФ при изменении параметров настойки СКФ. Параметрами СКФ являются:</w:t>
      </w:r>
    </w:p>
    <w:p w:rsidR="00D23948" w:rsidRDefault="00D23948">
      <w:pPr>
        <w:pStyle w:val="ConsPlusNormal"/>
        <w:spacing w:before="240"/>
        <w:ind w:firstLine="540"/>
        <w:jc w:val="both"/>
      </w:pPr>
      <w:r>
        <w:t>1. пороговая величина блокировки сайта на основе семантического и морфологического анализа;</w:t>
      </w:r>
    </w:p>
    <w:p w:rsidR="00D23948" w:rsidRDefault="00D23948">
      <w:pPr>
        <w:pStyle w:val="ConsPlusNormal"/>
        <w:spacing w:before="240"/>
        <w:ind w:firstLine="540"/>
        <w:jc w:val="both"/>
      </w:pPr>
      <w:r>
        <w:t>2. адрес специальной страницы блокировки;</w:t>
      </w:r>
    </w:p>
    <w:p w:rsidR="00D23948" w:rsidRDefault="00D23948">
      <w:pPr>
        <w:pStyle w:val="ConsPlusNormal"/>
        <w:spacing w:before="240"/>
        <w:ind w:firstLine="540"/>
        <w:jc w:val="both"/>
      </w:pPr>
      <w:r>
        <w:t>3. адрес специальной страницы блокировки поисковых HTTP-запросов;</w:t>
      </w:r>
    </w:p>
    <w:p w:rsidR="00D23948" w:rsidRDefault="00D23948">
      <w:pPr>
        <w:pStyle w:val="ConsPlusNormal"/>
        <w:spacing w:before="240"/>
        <w:ind w:firstLine="540"/>
        <w:jc w:val="both"/>
      </w:pPr>
      <w:r>
        <w:t>4. адрес специальной страницы предупреждения с возможностью пропуска информации от сайта.</w:t>
      </w:r>
    </w:p>
    <w:p w:rsidR="00D23948" w:rsidRDefault="00D23948">
      <w:pPr>
        <w:pStyle w:val="ConsPlusNormal"/>
        <w:spacing w:before="240"/>
        <w:ind w:firstLine="540"/>
        <w:jc w:val="both"/>
      </w:pPr>
      <w: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D23948" w:rsidRDefault="00D23948">
      <w:pPr>
        <w:pStyle w:val="ConsPlusNormal"/>
        <w:jc w:val="both"/>
      </w:pPr>
    </w:p>
    <w:p w:rsidR="00D23948" w:rsidRDefault="00D23948">
      <w:pPr>
        <w:pStyle w:val="ConsPlusTitle"/>
        <w:jc w:val="center"/>
        <w:outlineLvl w:val="1"/>
      </w:pPr>
      <w:r>
        <w:t>Общественный контроль за обеспечением защиты детей от видов</w:t>
      </w:r>
    </w:p>
    <w:p w:rsidR="00D23948" w:rsidRDefault="00D23948">
      <w:pPr>
        <w:pStyle w:val="ConsPlusTitle"/>
        <w:jc w:val="center"/>
      </w:pPr>
      <w:r>
        <w:t>информации, распространяемой посредством сети "Интернет",</w:t>
      </w:r>
    </w:p>
    <w:p w:rsidR="00D23948" w:rsidRDefault="00D23948">
      <w:pPr>
        <w:pStyle w:val="ConsPlusTitle"/>
        <w:jc w:val="center"/>
      </w:pPr>
      <w:r>
        <w:t>причиняющей вред здоровью и (или) развитию детей, а также</w:t>
      </w:r>
    </w:p>
    <w:p w:rsidR="00D23948" w:rsidRDefault="00D23948">
      <w:pPr>
        <w:pStyle w:val="ConsPlusTitle"/>
        <w:jc w:val="center"/>
      </w:pPr>
      <w:r>
        <w:t>не соответствующей задачам образования</w:t>
      </w:r>
    </w:p>
    <w:p w:rsidR="00D23948" w:rsidRDefault="00D23948">
      <w:pPr>
        <w:pStyle w:val="ConsPlusNormal"/>
        <w:jc w:val="both"/>
      </w:pPr>
    </w:p>
    <w:p w:rsidR="00D23948" w:rsidRDefault="00D23948">
      <w:pPr>
        <w:pStyle w:val="ConsPlusNormal"/>
        <w:ind w:firstLine="540"/>
        <w:jc w:val="both"/>
      </w:pPr>
      <w:r>
        <w:t>Согласно статье 21 Федерального закона N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w:t>
      </w:r>
    </w:p>
    <w:p w:rsidR="00D23948" w:rsidRDefault="00D23948">
      <w:pPr>
        <w:pStyle w:val="ConsPlusNormal"/>
        <w:spacing w:before="240"/>
        <w:ind w:firstLine="540"/>
        <w:jc w:val="both"/>
      </w:pPr>
      <w:r>
        <w:t>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кибердружины и другие.</w:t>
      </w:r>
    </w:p>
    <w:p w:rsidR="00D23948" w:rsidRDefault="00D23948">
      <w:pPr>
        <w:pStyle w:val="ConsPlusNormal"/>
        <w:spacing w:before="240"/>
        <w:ind w:firstLine="540"/>
        <w:jc w:val="both"/>
      </w:pPr>
      <w:r>
        <w:t xml:space="preserve">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w:t>
      </w:r>
      <w:r>
        <w:lastRenderedPageBreak/>
        <w:t>информации.</w:t>
      </w:r>
    </w:p>
    <w:p w:rsidR="00D23948" w:rsidRDefault="00D23948">
      <w:pPr>
        <w:pStyle w:val="ConsPlusNormal"/>
        <w:spacing w:before="240"/>
        <w:ind w:firstLine="540"/>
        <w:jc w:val="both"/>
      </w:pPr>
      <w: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rsidR="00D23948" w:rsidRDefault="00D23948">
      <w:pPr>
        <w:pStyle w:val="ConsPlusNormal"/>
        <w:jc w:val="both"/>
      </w:pPr>
    </w:p>
    <w:p w:rsidR="00D23948" w:rsidRDefault="00D23948">
      <w:pPr>
        <w:pStyle w:val="ConsPlusTitle"/>
        <w:jc w:val="center"/>
        <w:outlineLvl w:val="1"/>
      </w:pPr>
      <w:r>
        <w:t>Система организационно-административных</w:t>
      </w:r>
    </w:p>
    <w:p w:rsidR="00D23948" w:rsidRDefault="00D23948">
      <w:pPr>
        <w:pStyle w:val="ConsPlusTitle"/>
        <w:jc w:val="center"/>
      </w:pPr>
      <w:r>
        <w:t>мероприятий, направленных на защиту детей от видов</w:t>
      </w:r>
    </w:p>
    <w:p w:rsidR="00D23948" w:rsidRDefault="00D23948">
      <w:pPr>
        <w:pStyle w:val="ConsPlusTitle"/>
        <w:jc w:val="center"/>
      </w:pPr>
      <w:r>
        <w:t>информации, распространяемой посредством сети "Интернет",</w:t>
      </w:r>
    </w:p>
    <w:p w:rsidR="00D23948" w:rsidRDefault="00D23948">
      <w:pPr>
        <w:pStyle w:val="ConsPlusTitle"/>
        <w:jc w:val="center"/>
      </w:pPr>
      <w:r>
        <w:t>причиняющей вред здоровью и (или) развитию детей,</w:t>
      </w:r>
    </w:p>
    <w:p w:rsidR="00D23948" w:rsidRDefault="00D23948">
      <w:pPr>
        <w:pStyle w:val="ConsPlusTitle"/>
        <w:jc w:val="center"/>
      </w:pPr>
      <w:r>
        <w:t>а также не соответствующей задачам образования</w:t>
      </w:r>
    </w:p>
    <w:p w:rsidR="00D23948" w:rsidRDefault="00D23948">
      <w:pPr>
        <w:pStyle w:val="ConsPlusNormal"/>
        <w:jc w:val="both"/>
      </w:pPr>
    </w:p>
    <w:p w:rsidR="00D23948" w:rsidRDefault="00D23948">
      <w:pPr>
        <w:pStyle w:val="ConsPlusNormal"/>
        <w:ind w:firstLine="540"/>
        <w:jc w:val="both"/>
      </w:pPr>
      <w:r>
        <w:t>В соответствии с частью 1 статьи 14 Федерального закона N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D23948" w:rsidRDefault="00D23948">
      <w:pPr>
        <w:pStyle w:val="ConsPlusNormal"/>
        <w:spacing w:before="240"/>
        <w:ind w:firstLine="540"/>
        <w:jc w:val="both"/>
      </w:pPr>
      <w: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23948" w:rsidRDefault="00D23948">
      <w:pPr>
        <w:pStyle w:val="ConsPlusNormal"/>
        <w:spacing w:before="240"/>
        <w:ind w:firstLine="540"/>
        <w:jc w:val="both"/>
      </w:pPr>
      <w:r>
        <w:t>1. 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rsidR="00D23948" w:rsidRDefault="00D23948">
      <w:pPr>
        <w:pStyle w:val="ConsPlusNormal"/>
        <w:spacing w:before="240"/>
        <w:ind w:firstLine="540"/>
        <w:jc w:val="both"/>
      </w:pPr>
      <w:r>
        <w:t>2. 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D23948" w:rsidRDefault="00D23948">
      <w:pPr>
        <w:pStyle w:val="ConsPlusNormal"/>
        <w:spacing w:before="240"/>
        <w:ind w:firstLine="540"/>
        <w:jc w:val="both"/>
      </w:pPr>
      <w:r>
        <w:t>3.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D23948" w:rsidRDefault="00D23948">
      <w:pPr>
        <w:pStyle w:val="ConsPlusNormal"/>
        <w:spacing w:before="240"/>
        <w:ind w:firstLine="540"/>
        <w:jc w:val="both"/>
      </w:pPr>
      <w:r>
        <w:t>4. Организация информационной работы в соответствии с письмом Минобрнауки России от 14.05.2018 N 08-1184 "О направлении информации";</w:t>
      </w:r>
    </w:p>
    <w:p w:rsidR="00D23948" w:rsidRDefault="00D23948">
      <w:pPr>
        <w:pStyle w:val="ConsPlusNormal"/>
        <w:spacing w:before="240"/>
        <w:ind w:firstLine="540"/>
        <w:jc w:val="both"/>
      </w:pPr>
      <w:r>
        <w:t>5. 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rsidR="00D23948" w:rsidRDefault="00D23948">
      <w:pPr>
        <w:pStyle w:val="ConsPlusNormal"/>
        <w:spacing w:before="240"/>
        <w:ind w:firstLine="540"/>
        <w:jc w:val="both"/>
      </w:pPr>
      <w:r>
        <w:t xml:space="preserve">- Организации и проведения семинаров, лекций и конференций с участием представителей </w:t>
      </w:r>
      <w:r>
        <w:lastRenderedPageBreak/>
        <w:t>уполномоченных на проведение проверок образовательных организаций в части работы СКФ органов;</w:t>
      </w:r>
    </w:p>
    <w:p w:rsidR="00D23948" w:rsidRDefault="00D23948">
      <w:pPr>
        <w:pStyle w:val="ConsPlusNormal"/>
        <w:spacing w:before="240"/>
        <w:ind w:firstLine="540"/>
        <w:jc w:val="both"/>
      </w:pPr>
      <w:r>
        <w:t>- 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D23948" w:rsidRDefault="00D23948">
      <w:pPr>
        <w:pStyle w:val="ConsPlusNormal"/>
        <w:spacing w:before="240"/>
        <w:ind w:firstLine="540"/>
        <w:jc w:val="both"/>
      </w:pPr>
      <w:r>
        <w:t>6. При наличии договора, заключаемого субъектом Российской Федерации или органом местного самоуправления с поставщиком СКФ, указывать ответственность и обязательства поставщика СКФ в договоре, заключаемом с поставщиком СКФ, в виде компенсации понесенного ущерба за ненадлежащее оказание услуги, а также обеспечить контроль за указанием данных положений;</w:t>
      </w:r>
    </w:p>
    <w:p w:rsidR="00D23948" w:rsidRDefault="00D23948">
      <w:pPr>
        <w:pStyle w:val="ConsPlusNormal"/>
        <w:spacing w:before="240"/>
        <w:ind w:firstLine="540"/>
        <w:jc w:val="both"/>
      </w:pPr>
      <w:r>
        <w:t>7. 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p w:rsidR="00D23948" w:rsidRDefault="00D23948">
      <w:pPr>
        <w:pStyle w:val="ConsPlusNormal"/>
        <w:spacing w:before="240"/>
        <w:ind w:firstLine="540"/>
        <w:jc w:val="both"/>
      </w:pPr>
      <w:r>
        <w:t>8. 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понесенного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p w:rsidR="00D23948" w:rsidRDefault="00D23948">
      <w:pPr>
        <w:pStyle w:val="ConsPlusNormal"/>
        <w:spacing w:before="240"/>
        <w:ind w:firstLine="540"/>
        <w:jc w:val="both"/>
      </w:pPr>
      <w: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23948" w:rsidRDefault="00D23948">
      <w:pPr>
        <w:pStyle w:val="ConsPlusNormal"/>
        <w:spacing w:before="240"/>
        <w:ind w:firstLine="540"/>
        <w:jc w:val="both"/>
      </w:pPr>
      <w:r>
        <w:t>1. 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rsidR="00D23948" w:rsidRDefault="00D23948">
      <w:pPr>
        <w:pStyle w:val="ConsPlusNormal"/>
        <w:spacing w:before="240"/>
        <w:ind w:firstLine="540"/>
        <w:jc w:val="both"/>
      </w:pPr>
      <w:r>
        <w:t>2. 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rsidR="00D23948" w:rsidRDefault="00D23948">
      <w:pPr>
        <w:pStyle w:val="ConsPlusNormal"/>
        <w:spacing w:before="240"/>
        <w:ind w:firstLine="540"/>
        <w:jc w:val="both"/>
      </w:pPr>
      <w:r>
        <w:t>3. 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
    <w:p w:rsidR="00D23948" w:rsidRDefault="00D23948">
      <w:pPr>
        <w:pStyle w:val="ConsPlusNormal"/>
        <w:spacing w:before="240"/>
        <w:ind w:firstLine="540"/>
        <w:jc w:val="both"/>
      </w:pPr>
      <w:r>
        <w:t xml:space="preserve">- 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w:t>
      </w:r>
      <w:r>
        <w:lastRenderedPageBreak/>
        <w:t>лица в образовательной организации за обеспечение безопасного доступа к сети "Интернет";</w:t>
      </w:r>
    </w:p>
    <w:p w:rsidR="00D23948" w:rsidRDefault="00D23948">
      <w:pPr>
        <w:pStyle w:val="ConsPlusNormal"/>
        <w:spacing w:before="240"/>
        <w:ind w:firstLine="540"/>
        <w:jc w:val="both"/>
      </w:pPr>
      <w:r>
        <w:t>- 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p w:rsidR="00D23948" w:rsidRDefault="00D23948">
      <w:pPr>
        <w:pStyle w:val="ConsPlusNormal"/>
        <w:spacing w:before="240"/>
        <w:ind w:firstLine="540"/>
        <w:jc w:val="both"/>
      </w:pPr>
      <w:r>
        <w:t>- Журнал работы системы контентной фильтрации;</w:t>
      </w:r>
    </w:p>
    <w:p w:rsidR="00D23948" w:rsidRDefault="00D23948">
      <w:pPr>
        <w:pStyle w:val="ConsPlusNormal"/>
        <w:spacing w:before="240"/>
        <w:ind w:firstLine="540"/>
        <w:jc w:val="both"/>
      </w:pPr>
      <w:r>
        <w:t>- План мероприятий по обеспечению информационной безопасности в образовательной организации;</w:t>
      </w:r>
    </w:p>
    <w:p w:rsidR="00D23948" w:rsidRDefault="00D23948">
      <w:pPr>
        <w:pStyle w:val="ConsPlusNormal"/>
        <w:spacing w:before="240"/>
        <w:ind w:firstLine="540"/>
        <w:jc w:val="both"/>
      </w:pPr>
      <w:r>
        <w:t>- 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rsidR="00D23948" w:rsidRDefault="00D23948">
      <w:pPr>
        <w:pStyle w:val="ConsPlusNormal"/>
        <w:spacing w:before="240"/>
        <w:ind w:firstLine="540"/>
        <w:jc w:val="both"/>
      </w:pPr>
      <w:r>
        <w:t>- 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rsidR="00D23948" w:rsidRDefault="00D23948">
      <w:pPr>
        <w:pStyle w:val="ConsPlusNormal"/>
        <w:spacing w:before="240"/>
        <w:ind w:firstLine="540"/>
        <w:jc w:val="both"/>
      </w:pPr>
      <w:r>
        <w:t>- 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w:t>
      </w:r>
    </w:p>
    <w:p w:rsidR="00D23948" w:rsidRDefault="00D23948">
      <w:pPr>
        <w:pStyle w:val="ConsPlusNormal"/>
        <w:spacing w:before="240"/>
        <w:ind w:firstLine="540"/>
        <w:jc w:val="both"/>
      </w:pPr>
      <w:r>
        <w:t>4.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D23948" w:rsidRDefault="00D23948">
      <w:pPr>
        <w:pStyle w:val="ConsPlusNormal"/>
        <w:spacing w:before="240"/>
        <w:ind w:firstLine="540"/>
        <w:jc w:val="both"/>
      </w:pPr>
      <w:r>
        <w:t>5. 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D23948" w:rsidRDefault="00D23948">
      <w:pPr>
        <w:pStyle w:val="ConsPlusNormal"/>
        <w:spacing w:before="240"/>
        <w:ind w:firstLine="540"/>
        <w:jc w:val="both"/>
      </w:pPr>
      <w:r>
        <w:t>6. Организация информационной работы в соответствии с письмом Минобрнауки России от 14.05.2018 N 08-1184 "О направлении информации";</w:t>
      </w:r>
    </w:p>
    <w:p w:rsidR="00D23948" w:rsidRDefault="00D23948">
      <w:pPr>
        <w:pStyle w:val="ConsPlusNormal"/>
        <w:spacing w:before="240"/>
        <w:ind w:firstLine="540"/>
        <w:jc w:val="both"/>
      </w:pPr>
      <w:r>
        <w:t>7. 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p w:rsidR="00D23948" w:rsidRDefault="00D23948">
      <w:pPr>
        <w:pStyle w:val="ConsPlusNormal"/>
        <w:spacing w:before="240"/>
        <w:ind w:firstLine="540"/>
        <w:jc w:val="both"/>
      </w:pPr>
      <w:r>
        <w:t xml:space="preserve">8. Обеспечить установку и работу на персональных устройствах, принадлежащих </w:t>
      </w:r>
      <w:r>
        <w:lastRenderedPageBreak/>
        <w:t>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23948" w:rsidRDefault="00D23948">
      <w:pPr>
        <w:pStyle w:val="ConsPlusNormal"/>
        <w:spacing w:before="240"/>
        <w:ind w:firstLine="540"/>
        <w:jc w:val="both"/>
      </w:pPr>
      <w:r>
        <w:t>9.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понесенного ущерба за ненадлежащее оказание услуги.</w:t>
      </w:r>
    </w:p>
    <w:p w:rsidR="00D23948" w:rsidRDefault="00D23948">
      <w:pPr>
        <w:pStyle w:val="ConsPlusNormal"/>
        <w:spacing w:before="240"/>
        <w:ind w:firstLine="540"/>
        <w:jc w:val="both"/>
      </w:pPr>
      <w:r>
        <w:t>10. 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p w:rsidR="00D23948" w:rsidRDefault="00D23948">
      <w:pPr>
        <w:pStyle w:val="ConsPlusNormal"/>
        <w:spacing w:before="240"/>
        <w:ind w:firstLine="540"/>
        <w:jc w:val="both"/>
      </w:pPr>
      <w:r>
        <w:t>11. 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rsidR="00D23948" w:rsidRDefault="00D23948">
      <w:pPr>
        <w:pStyle w:val="ConsPlusNormal"/>
        <w:jc w:val="both"/>
      </w:pPr>
    </w:p>
    <w:p w:rsidR="00D23948" w:rsidRDefault="00D23948">
      <w:pPr>
        <w:pStyle w:val="ConsPlusTitle"/>
        <w:jc w:val="center"/>
        <w:outlineLvl w:val="1"/>
      </w:pPr>
      <w:r>
        <w:t>Организационно-административные мероприятия, реализуемые</w:t>
      </w:r>
    </w:p>
    <w:p w:rsidR="00D23948" w:rsidRDefault="00D23948">
      <w:pPr>
        <w:pStyle w:val="ConsPlusTitle"/>
        <w:jc w:val="center"/>
      </w:pPr>
      <w:r>
        <w:t>Временной комиссией Совета Федерации по развитию</w:t>
      </w:r>
    </w:p>
    <w:p w:rsidR="00D23948" w:rsidRDefault="00D23948">
      <w:pPr>
        <w:pStyle w:val="ConsPlusTitle"/>
        <w:jc w:val="center"/>
      </w:pPr>
      <w:r>
        <w:t>информационного общества, направленные на защиту детей</w:t>
      </w:r>
    </w:p>
    <w:p w:rsidR="00D23948" w:rsidRDefault="00D23948">
      <w:pPr>
        <w:pStyle w:val="ConsPlusTitle"/>
        <w:jc w:val="center"/>
      </w:pPr>
      <w:r>
        <w:t>от видов информации, распространяемой посредством сети</w:t>
      </w:r>
    </w:p>
    <w:p w:rsidR="00D23948" w:rsidRDefault="00D23948">
      <w:pPr>
        <w:pStyle w:val="ConsPlusTitle"/>
        <w:jc w:val="center"/>
      </w:pPr>
      <w:r>
        <w:t>"Интернет", причиняющей вред здоровью и (или) развитию</w:t>
      </w:r>
    </w:p>
    <w:p w:rsidR="00D23948" w:rsidRDefault="00D23948">
      <w:pPr>
        <w:pStyle w:val="ConsPlusTitle"/>
        <w:jc w:val="center"/>
      </w:pPr>
      <w:r>
        <w:t>детей, а также не соответствующей задачам образования</w:t>
      </w:r>
    </w:p>
    <w:p w:rsidR="00D23948" w:rsidRDefault="00D23948">
      <w:pPr>
        <w:pStyle w:val="ConsPlusNormal"/>
        <w:jc w:val="both"/>
      </w:pPr>
    </w:p>
    <w:p w:rsidR="00D23948" w:rsidRDefault="00D23948">
      <w:pPr>
        <w:pStyle w:val="ConsPlusNormal"/>
        <w:ind w:firstLine="540"/>
        <w:jc w:val="both"/>
      </w:pPr>
      <w: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rsidR="00D23948" w:rsidRDefault="00D23948">
      <w:pPr>
        <w:pStyle w:val="ConsPlusNormal"/>
        <w:spacing w:before="240"/>
        <w:ind w:firstLine="540"/>
        <w:jc w:val="both"/>
      </w:pPr>
      <w: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информационный портал "Скф.единыйурок.рф" по адресу www.скф.единыйурок.рф, на котором:</w:t>
      </w:r>
    </w:p>
    <w:p w:rsidR="00D23948" w:rsidRDefault="00D23948">
      <w:pPr>
        <w:pStyle w:val="ConsPlusNormal"/>
        <w:spacing w:before="240"/>
        <w:ind w:firstLine="540"/>
        <w:jc w:val="both"/>
      </w:pPr>
      <w:r>
        <w:t>1. Размещен Реестр безопасных образовательных сайтов (РБОС);</w:t>
      </w:r>
    </w:p>
    <w:p w:rsidR="00D23948" w:rsidRDefault="00D23948">
      <w:pPr>
        <w:pStyle w:val="ConsPlusNormal"/>
        <w:spacing w:before="240"/>
        <w:ind w:firstLine="540"/>
        <w:jc w:val="both"/>
      </w:pPr>
      <w:r>
        <w:t>2. 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D23948" w:rsidRDefault="00D23948">
      <w:pPr>
        <w:pStyle w:val="ConsPlusNormal"/>
        <w:spacing w:before="240"/>
        <w:ind w:firstLine="540"/>
        <w:jc w:val="both"/>
      </w:pPr>
      <w:r>
        <w:t>3. Образцы локальных нормативных документов для образовательных организаций;</w:t>
      </w:r>
    </w:p>
    <w:p w:rsidR="00D23948" w:rsidRDefault="00D23948">
      <w:pPr>
        <w:pStyle w:val="ConsPlusNormal"/>
        <w:spacing w:before="240"/>
        <w:ind w:firstLine="540"/>
        <w:jc w:val="both"/>
      </w:pPr>
      <w:r>
        <w:lastRenderedPageBreak/>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D23948" w:rsidRDefault="00D23948">
      <w:pPr>
        <w:pStyle w:val="ConsPlusNormal"/>
        <w:jc w:val="both"/>
      </w:pPr>
    </w:p>
    <w:p w:rsidR="00D23948" w:rsidRDefault="00D23948">
      <w:pPr>
        <w:pStyle w:val="ConsPlusTitle"/>
        <w:jc w:val="center"/>
        <w:outlineLvl w:val="1"/>
      </w:pPr>
      <w:r>
        <w:t>Мониторинг реализации методических рекомендаций</w:t>
      </w:r>
    </w:p>
    <w:p w:rsidR="00D23948" w:rsidRDefault="00D23948">
      <w:pPr>
        <w:pStyle w:val="ConsPlusNormal"/>
        <w:jc w:val="both"/>
      </w:pPr>
    </w:p>
    <w:p w:rsidR="00D23948" w:rsidRDefault="00D23948">
      <w:pPr>
        <w:pStyle w:val="ConsPlusNormal"/>
        <w:ind w:firstLine="540"/>
        <w:jc w:val="both"/>
      </w:pPr>
      <w:r>
        <w:t>Мониторинг за реализацией настоящих методических рекомендаций осуществляют:</w:t>
      </w:r>
    </w:p>
    <w:p w:rsidR="00D23948" w:rsidRDefault="00D23948">
      <w:pPr>
        <w:pStyle w:val="ConsPlusNormal"/>
        <w:spacing w:before="240"/>
        <w:ind w:firstLine="540"/>
        <w:jc w:val="both"/>
      </w:pPr>
      <w:r>
        <w:t>1. Временная комиссия Совета Федерации по развитию информационного общества;</w:t>
      </w:r>
    </w:p>
    <w:p w:rsidR="00D23948" w:rsidRDefault="00D23948">
      <w:pPr>
        <w:pStyle w:val="ConsPlusNormal"/>
        <w:spacing w:before="240"/>
        <w:ind w:firstLine="540"/>
        <w:jc w:val="both"/>
      </w:pPr>
      <w:r>
        <w:t>2. Органы государственной власти субъектов Российской Федерации;</w:t>
      </w:r>
    </w:p>
    <w:p w:rsidR="00D23948" w:rsidRDefault="00D23948">
      <w:pPr>
        <w:pStyle w:val="ConsPlusNormal"/>
        <w:spacing w:before="240"/>
        <w:ind w:firstLine="540"/>
        <w:jc w:val="both"/>
      </w:pPr>
      <w:r>
        <w:t>3. Органы местного самоуправления;</w:t>
      </w:r>
    </w:p>
    <w:p w:rsidR="00D23948" w:rsidRDefault="00D23948">
      <w:pPr>
        <w:pStyle w:val="ConsPlusNormal"/>
        <w:spacing w:before="240"/>
        <w:ind w:firstLine="540"/>
        <w:jc w:val="both"/>
      </w:pPr>
      <w:r>
        <w:t>4. Прокуратуры субъектов Российской Федерации, городов и районов;</w:t>
      </w:r>
    </w:p>
    <w:p w:rsidR="00D23948" w:rsidRDefault="00D23948">
      <w:pPr>
        <w:pStyle w:val="ConsPlusNormal"/>
        <w:spacing w:before="240"/>
        <w:ind w:firstLine="540"/>
        <w:jc w:val="both"/>
      </w:pPr>
      <w:r>
        <w:t>5. Общественные объединения;</w:t>
      </w:r>
    </w:p>
    <w:p w:rsidR="00D23948" w:rsidRDefault="00D23948">
      <w:pPr>
        <w:pStyle w:val="ConsPlusNormal"/>
        <w:spacing w:before="240"/>
        <w:ind w:firstLine="540"/>
        <w:jc w:val="both"/>
      </w:pPr>
      <w:r>
        <w:t>6. Граждане.</w:t>
      </w:r>
    </w:p>
    <w:p w:rsidR="00D23948" w:rsidRDefault="00D23948">
      <w:pPr>
        <w:pStyle w:val="ConsPlusNormal"/>
        <w:spacing w:before="240"/>
        <w:ind w:firstLine="540"/>
        <w:jc w:val="both"/>
      </w:pPr>
      <w: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rsidR="00D23948" w:rsidRDefault="00D23948">
      <w:pPr>
        <w:pStyle w:val="ConsPlusNormal"/>
        <w:spacing w:before="240"/>
        <w:ind w:firstLine="540"/>
        <w:jc w:val="both"/>
      </w:pPr>
      <w:r>
        <w:t>1. Соответствие указанных в настоящих методических рекомендациях требований к СКФ, используемых в образовательной организации;</w:t>
      </w:r>
    </w:p>
    <w:p w:rsidR="00D23948" w:rsidRDefault="00D23948">
      <w:pPr>
        <w:pStyle w:val="ConsPlusNormal"/>
        <w:spacing w:before="240"/>
        <w:ind w:firstLine="540"/>
        <w:jc w:val="both"/>
      </w:pPr>
      <w:r>
        <w:t>2. Применение администрацией образовательной организации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23948" w:rsidRDefault="00D23948">
      <w:pPr>
        <w:pStyle w:val="ConsPlusNormal"/>
        <w:spacing w:before="240"/>
        <w:ind w:firstLine="540"/>
        <w:jc w:val="both"/>
      </w:pPr>
      <w:r>
        <w:t>3. 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имеющих выход в сеть "Интернет", путем:</w:t>
      </w:r>
    </w:p>
    <w:p w:rsidR="00D23948" w:rsidRDefault="00D23948">
      <w:pPr>
        <w:pStyle w:val="ConsPlusNormal"/>
        <w:spacing w:before="240"/>
        <w:ind w:firstLine="540"/>
        <w:jc w:val="both"/>
      </w:pPr>
      <w:r>
        <w:t>- Осуществления прямого доступа к сайту в сети "Интернет", содержащего негативную информацию;</w:t>
      </w:r>
    </w:p>
    <w:p w:rsidR="00D23948" w:rsidRDefault="00D23948">
      <w:pPr>
        <w:pStyle w:val="ConsPlusNormal"/>
        <w:spacing w:before="240"/>
        <w:ind w:firstLine="540"/>
        <w:jc w:val="both"/>
      </w:pPr>
      <w:r>
        <w:t>- 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rsidR="00D23948" w:rsidRDefault="00D23948">
      <w:pPr>
        <w:pStyle w:val="ConsPlusNormal"/>
        <w:jc w:val="both"/>
      </w:pPr>
    </w:p>
    <w:p w:rsidR="00D23948" w:rsidRDefault="00D23948">
      <w:pPr>
        <w:pStyle w:val="ConsPlusTitle"/>
        <w:jc w:val="center"/>
        <w:outlineLvl w:val="1"/>
      </w:pPr>
      <w:r>
        <w:lastRenderedPageBreak/>
        <w:t>О порядке реализации методических рекомендаций</w:t>
      </w:r>
    </w:p>
    <w:p w:rsidR="00D23948" w:rsidRDefault="00D23948">
      <w:pPr>
        <w:pStyle w:val="ConsPlusNormal"/>
        <w:jc w:val="both"/>
      </w:pPr>
    </w:p>
    <w:p w:rsidR="00D23948" w:rsidRDefault="00D23948">
      <w:pPr>
        <w:pStyle w:val="ConsPlusNormal"/>
        <w:ind w:firstLine="540"/>
        <w:jc w:val="both"/>
      </w:pPr>
      <w: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D23948" w:rsidRDefault="00D23948">
      <w:pPr>
        <w:pStyle w:val="ConsPlusNormal"/>
        <w:spacing w:before="240"/>
        <w:ind w:firstLine="540"/>
        <w:jc w:val="both"/>
      </w:pPr>
      <w: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rsidR="00D23948" w:rsidRDefault="00D23948">
      <w:pPr>
        <w:pStyle w:val="ConsPlusNormal"/>
        <w:spacing w:before="240"/>
        <w:ind w:firstLine="540"/>
        <w:jc w:val="both"/>
      </w:pPr>
      <w:r>
        <w:t>При наличии противоречий в положениях методических рекомендаций необходимо руководствоваться методическими рекомендациями, разработанными позднее.</w:t>
      </w:r>
    </w:p>
    <w:p w:rsidR="00D23948" w:rsidRDefault="00D23948">
      <w:pPr>
        <w:pStyle w:val="ConsPlusNormal"/>
        <w:jc w:val="both"/>
      </w:pPr>
    </w:p>
    <w:p w:rsidR="00D23948" w:rsidRDefault="00D23948">
      <w:pPr>
        <w:pStyle w:val="ConsPlusNormal"/>
        <w:jc w:val="both"/>
      </w:pPr>
    </w:p>
    <w:p w:rsidR="00D23948" w:rsidRDefault="00D23948">
      <w:pPr>
        <w:pStyle w:val="ConsPlusNormal"/>
        <w:jc w:val="both"/>
      </w:pPr>
    </w:p>
    <w:p w:rsidR="00D23948" w:rsidRDefault="00D23948">
      <w:pPr>
        <w:pStyle w:val="ConsPlusNormal"/>
        <w:jc w:val="both"/>
      </w:pPr>
    </w:p>
    <w:p w:rsidR="00D23948" w:rsidRDefault="00D23948">
      <w:pPr>
        <w:pStyle w:val="ConsPlusNormal"/>
        <w:jc w:val="both"/>
      </w:pPr>
    </w:p>
    <w:p w:rsidR="00D23948" w:rsidRDefault="00D23948">
      <w:pPr>
        <w:pStyle w:val="ConsPlusNormal"/>
        <w:jc w:val="right"/>
        <w:outlineLvl w:val="0"/>
      </w:pPr>
      <w:r>
        <w:t>Приложение N 1</w:t>
      </w:r>
    </w:p>
    <w:p w:rsidR="00D23948" w:rsidRDefault="00D23948">
      <w:pPr>
        <w:pStyle w:val="ConsPlusNormal"/>
        <w:jc w:val="both"/>
      </w:pPr>
    </w:p>
    <w:p w:rsidR="00D23948" w:rsidRDefault="00D23948">
      <w:pPr>
        <w:pStyle w:val="ConsPlusTitle"/>
        <w:jc w:val="center"/>
      </w:pPr>
      <w:bookmarkStart w:id="0" w:name="Par273"/>
      <w:bookmarkEnd w:id="0"/>
      <w:r>
        <w:t>ПЕРЕЧЕНЬ</w:t>
      </w:r>
    </w:p>
    <w:p w:rsidR="00D23948" w:rsidRDefault="00D23948">
      <w:pPr>
        <w:pStyle w:val="ConsPlusTitle"/>
        <w:jc w:val="center"/>
      </w:pPr>
      <w:r>
        <w:t>ВИДОВ ИНФОРМАЦИИ, ЗАПРЕЩЕННОЙ К РАСПРОСТРАНЕНИЮ</w:t>
      </w:r>
    </w:p>
    <w:p w:rsidR="00D23948" w:rsidRDefault="00D23948">
      <w:pPr>
        <w:pStyle w:val="ConsPlusTitle"/>
        <w:jc w:val="center"/>
      </w:pPr>
      <w:r>
        <w:t>ПОСРЕДСТВОМ СЕТИ "ИНТЕРНЕТ", ПРИЧИНЯЮЩЕЙ ВРЕД ЗДОРОВЬЮ</w:t>
      </w:r>
    </w:p>
    <w:p w:rsidR="00D23948" w:rsidRDefault="00D23948">
      <w:pPr>
        <w:pStyle w:val="ConsPlusTitle"/>
        <w:jc w:val="center"/>
      </w:pPr>
      <w:r>
        <w:t>И (ИЛИ) РАЗВИТИЮ ДЕТЕЙ, А ТАКЖЕ НЕ СООТВЕТСТВУЮЩЕЙ</w:t>
      </w:r>
    </w:p>
    <w:p w:rsidR="00D23948" w:rsidRDefault="00D23948">
      <w:pPr>
        <w:pStyle w:val="ConsPlusTitle"/>
        <w:jc w:val="center"/>
      </w:pPr>
      <w:r>
        <w:t>ЗАДАЧАМ ОБРАЗОВАНИЯ</w:t>
      </w:r>
    </w:p>
    <w:p w:rsidR="00D23948" w:rsidRDefault="00D23948">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4"/>
        <w:gridCol w:w="2721"/>
        <w:gridCol w:w="5726"/>
      </w:tblGrid>
      <w:tr w:rsidR="00D23948" w:rsidRPr="00D23948">
        <w:tc>
          <w:tcPr>
            <w:tcW w:w="624" w:type="dxa"/>
            <w:tcBorders>
              <w:top w:val="single" w:sz="4" w:space="0" w:color="auto"/>
              <w:left w:val="single" w:sz="4" w:space="0" w:color="auto"/>
              <w:bottom w:val="single" w:sz="4" w:space="0" w:color="auto"/>
              <w:right w:val="single" w:sz="4" w:space="0" w:color="auto"/>
            </w:tcBorders>
          </w:tcPr>
          <w:p w:rsidR="00D23948" w:rsidRPr="00D23948" w:rsidRDefault="00D23948">
            <w:pPr>
              <w:pStyle w:val="ConsPlusNormal"/>
              <w:jc w:val="center"/>
            </w:pPr>
            <w:r w:rsidRPr="00D23948">
              <w:t>N п\п</w:t>
            </w:r>
          </w:p>
        </w:tc>
        <w:tc>
          <w:tcPr>
            <w:tcW w:w="2721" w:type="dxa"/>
            <w:tcBorders>
              <w:top w:val="single" w:sz="4" w:space="0" w:color="auto"/>
              <w:left w:val="single" w:sz="4" w:space="0" w:color="auto"/>
              <w:bottom w:val="single" w:sz="4" w:space="0" w:color="auto"/>
              <w:right w:val="single" w:sz="4" w:space="0" w:color="auto"/>
            </w:tcBorders>
          </w:tcPr>
          <w:p w:rsidR="00D23948" w:rsidRPr="00D23948" w:rsidRDefault="00D23948">
            <w:pPr>
              <w:pStyle w:val="ConsPlusNormal"/>
              <w:jc w:val="center"/>
            </w:pPr>
            <w:r w:rsidRPr="00D23948">
              <w:t>Виды информации</w:t>
            </w:r>
          </w:p>
        </w:tc>
        <w:tc>
          <w:tcPr>
            <w:tcW w:w="5726" w:type="dxa"/>
            <w:tcBorders>
              <w:top w:val="single" w:sz="4" w:space="0" w:color="auto"/>
              <w:left w:val="single" w:sz="4" w:space="0" w:color="auto"/>
              <w:bottom w:val="single" w:sz="4" w:space="0" w:color="auto"/>
              <w:right w:val="single" w:sz="4" w:space="0" w:color="auto"/>
            </w:tcBorders>
          </w:tcPr>
          <w:p w:rsidR="00D23948" w:rsidRPr="00D23948" w:rsidRDefault="00D23948">
            <w:pPr>
              <w:pStyle w:val="ConsPlusNormal"/>
              <w:jc w:val="center"/>
            </w:pPr>
            <w:r w:rsidRPr="00D23948">
              <w:t>Описание видов информации</w:t>
            </w:r>
          </w:p>
        </w:tc>
      </w:tr>
      <w:tr w:rsidR="00D23948" w:rsidRPr="00D23948">
        <w:tc>
          <w:tcPr>
            <w:tcW w:w="9071" w:type="dxa"/>
            <w:gridSpan w:val="3"/>
            <w:tcBorders>
              <w:top w:val="single" w:sz="4" w:space="0" w:color="auto"/>
              <w:left w:val="single" w:sz="4" w:space="0" w:color="auto"/>
              <w:bottom w:val="single" w:sz="4" w:space="0" w:color="auto"/>
              <w:right w:val="single" w:sz="4" w:space="0" w:color="auto"/>
            </w:tcBorders>
          </w:tcPr>
          <w:p w:rsidR="00D23948" w:rsidRPr="00D23948" w:rsidRDefault="00D23948">
            <w:pPr>
              <w:pStyle w:val="ConsPlusNormal"/>
              <w:jc w:val="center"/>
              <w:outlineLvl w:val="1"/>
            </w:pPr>
            <w:r w:rsidRPr="00D23948">
              <w:t>Информация, запрещенная для распространения среди детей, согласно части 2 статьи 5 Федерального закона N 436-ФЗ &lt;*&gt;</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1.</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2.</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 xml:space="preserve">Способная вызвать у детей желание употребить наркотические средства, психотропные и (или) одурманивающие </w:t>
            </w:r>
            <w:r w:rsidRPr="00D23948">
              <w:lastRenderedPageBreak/>
              <w:t>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lastRenderedPageBreak/>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рекламу, объявления, предложения и другую </w:t>
            </w:r>
            <w:r w:rsidRPr="00D23948">
              <w:lastRenderedPageBreak/>
              <w:t>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lastRenderedPageBreak/>
              <w:t>3.</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4.</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членом семьи</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5.</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Оправдывающая противоправное поведение</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6.</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Содержащая нецензурную брань</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нецензурную брань</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lastRenderedPageBreak/>
              <w:t>7.</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Содержащая информацию порнографического характера</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8.</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D23948" w:rsidRPr="00D23948">
        <w:tc>
          <w:tcPr>
            <w:tcW w:w="9071" w:type="dxa"/>
            <w:gridSpan w:val="3"/>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ind w:firstLine="283"/>
              <w:jc w:val="both"/>
            </w:pPr>
            <w:r w:rsidRPr="00D23948">
              <w:t>&lt;*&gt;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w:t>
            </w:r>
          </w:p>
        </w:tc>
      </w:tr>
      <w:tr w:rsidR="00D23948" w:rsidRPr="00D23948">
        <w:tc>
          <w:tcPr>
            <w:tcW w:w="9071" w:type="dxa"/>
            <w:gridSpan w:val="3"/>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outlineLvl w:val="1"/>
            </w:pPr>
            <w:r w:rsidRPr="00D23948">
              <w:t>Информация, распространение которой среди детей определенных возрастных категорий ограничено, согласно части 3 статьи 5 Федерального закона N 436-ФЗ</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9.</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 xml:space="preserve">Представляемая в виде изображения или описания жестокости, физического и (или) психического насилия, преступления или иного </w:t>
            </w:r>
            <w:r w:rsidRPr="00D23948">
              <w:lastRenderedPageBreak/>
              <w:t>антиобщественного действия</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lastRenderedPageBreak/>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w:t>
            </w:r>
            <w:r w:rsidRPr="00D23948">
              <w:lastRenderedPageBreak/>
              <w:t>видеоматериалы по данной теме</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lastRenderedPageBreak/>
              <w:t>10.</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11.</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Представляемая в виде изображения или описания половых отношений между мужчиной и женщиной</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12.</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Содержащая бранные слова и выражения, относящиеся к нецензурной брани</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23948" w:rsidRPr="00D23948">
        <w:tc>
          <w:tcPr>
            <w:tcW w:w="9071" w:type="dxa"/>
            <w:gridSpan w:val="3"/>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outlineLvl w:val="1"/>
            </w:pPr>
            <w:r w:rsidRPr="00D23948">
              <w:t>Информация, не соответствующая задачам образования &lt;1&gt;, &lt;2&gt;, &lt;3&gt; (не имеет нормативного закрепления и используется для целей настоящих Методических рекомендаций)</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13.</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Компьютерные и сетевые игры, за исключением соответствующих задачам образования</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браузерных игр, массовые многопользовательские игры и другие игры, игровой процесс которых осуществляется через </w:t>
            </w:r>
            <w:r w:rsidRPr="00D23948">
              <w:lastRenderedPageBreak/>
              <w:t>сеть "Интернет"</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lastRenderedPageBreak/>
              <w:t>14.</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Ресурсы, базирующиеся либо ориентированные на обеспечении анонимности распространителей и потребителей информации</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обеспечивающая анонимизацию сетевого трафика в сети "Интернет", такая как анонимные форумы, чаты, доски объявлений и гостевые книги, анонимайзеры и другие программы и сервисы</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15.</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такая как сайты готовых рефератов, эссе, курсовых и дипломных работ, готовых домашних заданий, решебников,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16.</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Онлайн-казино и тотализаторы</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17.</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Мошеннические сайты</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Сайты, навязывающие услуги на базе СМС-платежей, сайты, обманным путем собирающие личную информацию (фишинг)</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18.</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Магия, колдовство, чародейство, ясновидящие, приворот по фото, теургия, волшебство, некромантия и секты</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lastRenderedPageBreak/>
              <w:t>19.</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Ресурсы, содержащие рекламу и направленные на продажу товаров и/или услуг детям</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20.</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Службы знакомств, социальные сети, мессенджеры и сайты и сервисы для организации сетевого общения</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21.</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Интернет-ресурсы, нарушающие исключительные права обладания (авторские права)</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22.</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Пропаганда национализма, фашизма и межнациональной розни</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t>23.</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 xml:space="preserve">Ресурсы, ориентированные на предоставление неправдивой информации об истории </w:t>
            </w:r>
            <w:r w:rsidRPr="00D23948">
              <w:lastRenderedPageBreak/>
              <w:t>России и формирование неуважительного отношения к ней</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lastRenderedPageBreak/>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w:t>
            </w:r>
            <w:r w:rsidRPr="00D23948">
              <w:lastRenderedPageBreak/>
              <w:t>текстовые описания, фотографии, рисунки, видеоматериалы по данной теме</w:t>
            </w:r>
          </w:p>
        </w:tc>
      </w:tr>
      <w:tr w:rsidR="00D23948" w:rsidRPr="00D23948">
        <w:tc>
          <w:tcPr>
            <w:tcW w:w="624"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pPr>
            <w:r w:rsidRPr="00D23948">
              <w:lastRenderedPageBreak/>
              <w:t>24.</w:t>
            </w:r>
          </w:p>
        </w:tc>
        <w:tc>
          <w:tcPr>
            <w:tcW w:w="2721"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5726" w:type="dxa"/>
            <w:tcBorders>
              <w:top w:val="single" w:sz="4" w:space="0" w:color="auto"/>
              <w:left w:val="single" w:sz="4" w:space="0" w:color="auto"/>
              <w:bottom w:val="single" w:sz="4" w:space="0" w:color="auto"/>
              <w:right w:val="single" w:sz="4" w:space="0" w:color="auto"/>
            </w:tcBorders>
            <w:vAlign w:val="center"/>
          </w:tcPr>
          <w:p w:rsidR="00D23948" w:rsidRPr="00D23948" w:rsidRDefault="00D23948">
            <w:pPr>
              <w:pStyle w:val="ConsPlusNormal"/>
              <w:jc w:val="both"/>
            </w:pPr>
            <w:r w:rsidRPr="00D23948">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предлагающая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D23948" w:rsidRPr="00D23948">
        <w:tc>
          <w:tcPr>
            <w:tcW w:w="9071" w:type="dxa"/>
            <w:gridSpan w:val="3"/>
            <w:tcBorders>
              <w:top w:val="single" w:sz="4" w:space="0" w:color="auto"/>
              <w:left w:val="single" w:sz="4" w:space="0" w:color="auto"/>
              <w:bottom w:val="single" w:sz="4" w:space="0" w:color="auto"/>
              <w:right w:val="single" w:sz="4" w:space="0" w:color="auto"/>
            </w:tcBorders>
          </w:tcPr>
          <w:p w:rsidR="00D23948" w:rsidRPr="00D23948" w:rsidRDefault="00D23948">
            <w:pPr>
              <w:pStyle w:val="ConsPlusNormal"/>
              <w:ind w:firstLine="283"/>
              <w:jc w:val="both"/>
            </w:pPr>
            <w:r w:rsidRPr="00D23948">
              <w:t>--------------------------------</w:t>
            </w:r>
          </w:p>
          <w:p w:rsidR="00D23948" w:rsidRPr="00D23948" w:rsidRDefault="00D23948">
            <w:pPr>
              <w:pStyle w:val="ConsPlusNormal"/>
              <w:ind w:firstLine="283"/>
              <w:jc w:val="both"/>
            </w:pPr>
            <w:r w:rsidRPr="00D23948">
              <w:t>&lt;1&gt; Рекомендуется исключить из обработки систем контент-фильтрации "Интернет"-ресурсы,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p>
          <w:p w:rsidR="00D23948" w:rsidRPr="00D23948" w:rsidRDefault="00D23948">
            <w:pPr>
              <w:pStyle w:val="ConsPlusNormal"/>
              <w:ind w:firstLine="283"/>
              <w:jc w:val="both"/>
            </w:pPr>
            <w:r w:rsidRPr="00D23948">
              <w:t>&lt;2&gt;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p>
          <w:p w:rsidR="00D23948" w:rsidRPr="00D23948" w:rsidRDefault="00D23948">
            <w:pPr>
              <w:pStyle w:val="ConsPlusNormal"/>
              <w:ind w:firstLine="283"/>
              <w:jc w:val="both"/>
            </w:pPr>
            <w:r w:rsidRPr="00D23948">
              <w:t>&lt;3&gt; Не имеет нормативного закрепления и используется для целей настоящих Методических рекомендаций.</w:t>
            </w:r>
          </w:p>
        </w:tc>
      </w:tr>
    </w:tbl>
    <w:p w:rsidR="00D23948" w:rsidRDefault="00D23948">
      <w:pPr>
        <w:pStyle w:val="ConsPlusNormal"/>
        <w:jc w:val="both"/>
      </w:pPr>
    </w:p>
    <w:p w:rsidR="00D23948" w:rsidRDefault="00D23948">
      <w:pPr>
        <w:pStyle w:val="ConsPlusTitle"/>
        <w:jc w:val="center"/>
        <w:outlineLvl w:val="1"/>
      </w:pPr>
      <w:r>
        <w:t>Перечень</w:t>
      </w:r>
    </w:p>
    <w:p w:rsidR="00D23948" w:rsidRDefault="00D23948">
      <w:pPr>
        <w:pStyle w:val="ConsPlusTitle"/>
        <w:jc w:val="center"/>
      </w:pPr>
      <w:r>
        <w:t>видов информации, к которым может быть предоставлен доступ</w:t>
      </w:r>
    </w:p>
    <w:p w:rsidR="00D23948" w:rsidRDefault="00D23948">
      <w:pPr>
        <w:pStyle w:val="ConsPlusTitle"/>
        <w:jc w:val="center"/>
      </w:pPr>
      <w:r>
        <w:t>согласно определенной возрастной категории</w:t>
      </w:r>
    </w:p>
    <w:p w:rsidR="00D23948" w:rsidRDefault="00D23948">
      <w:pPr>
        <w:pStyle w:val="ConsPlusNormal"/>
        <w:jc w:val="both"/>
      </w:pPr>
    </w:p>
    <w:p w:rsidR="00D23948" w:rsidRDefault="00D23948">
      <w:pPr>
        <w:pStyle w:val="ConsPlusNormal"/>
        <w:ind w:firstLine="540"/>
        <w:jc w:val="both"/>
      </w:pPr>
      <w:r>
        <w:t>Информационная продукция для детей, не достигших возраста шести лет, согласно статье 7 Федерального закона N 436-ФЗ:</w:t>
      </w:r>
    </w:p>
    <w:p w:rsidR="00D23948" w:rsidRDefault="00D23948">
      <w:pPr>
        <w:pStyle w:val="ConsPlusNormal"/>
        <w:spacing w:before="240"/>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D23948" w:rsidRDefault="00D23948">
      <w:pPr>
        <w:pStyle w:val="ConsPlusNormal"/>
        <w:spacing w:before="240"/>
        <w:ind w:firstLine="540"/>
        <w:jc w:val="both"/>
      </w:pPr>
      <w:r>
        <w:t>Информационная продукция для детей, достигших возраста шести лет, согласно статье 8 Федерального закона N 436-ФЗ:</w:t>
      </w:r>
    </w:p>
    <w:p w:rsidR="00D23948" w:rsidRDefault="00D23948">
      <w:pPr>
        <w:pStyle w:val="ConsPlusNormal"/>
        <w:spacing w:before="240"/>
        <w:ind w:firstLine="540"/>
        <w:jc w:val="both"/>
      </w:pPr>
      <w:r>
        <w:lastRenderedPageBreak/>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D23948" w:rsidRDefault="00D23948">
      <w:pPr>
        <w:pStyle w:val="ConsPlusNormal"/>
        <w:spacing w:before="240"/>
        <w:ind w:firstLine="540"/>
        <w:jc w:val="both"/>
      </w:pPr>
      <w: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D23948" w:rsidRDefault="00D23948">
      <w:pPr>
        <w:pStyle w:val="ConsPlusNormal"/>
        <w:spacing w:before="240"/>
        <w:ind w:firstLine="540"/>
        <w:jc w:val="both"/>
      </w:pPr>
      <w: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D23948" w:rsidRDefault="00D23948">
      <w:pPr>
        <w:pStyle w:val="ConsPlusNormal"/>
        <w:spacing w:before="240"/>
        <w:ind w:firstLine="540"/>
        <w:jc w:val="both"/>
      </w:pPr>
      <w: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D23948" w:rsidRDefault="00D23948">
      <w:pPr>
        <w:pStyle w:val="ConsPlusNormal"/>
        <w:spacing w:before="240"/>
        <w:ind w:firstLine="540"/>
        <w:jc w:val="both"/>
      </w:pPr>
      <w: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D23948" w:rsidRDefault="00D23948">
      <w:pPr>
        <w:pStyle w:val="ConsPlusNormal"/>
        <w:spacing w:before="240"/>
        <w:ind w:firstLine="540"/>
        <w:jc w:val="both"/>
      </w:pPr>
      <w: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D23948" w:rsidRDefault="00D23948">
      <w:pPr>
        <w:pStyle w:val="ConsPlusNormal"/>
        <w:spacing w:before="240"/>
        <w:ind w:firstLine="540"/>
        <w:jc w:val="both"/>
      </w:pPr>
      <w: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D23948" w:rsidRDefault="00D23948">
      <w:pPr>
        <w:pStyle w:val="ConsPlusNormal"/>
        <w:spacing w:before="240"/>
        <w:ind w:firstLine="540"/>
        <w:jc w:val="both"/>
      </w:pPr>
      <w: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D23948" w:rsidRDefault="00D23948">
      <w:pPr>
        <w:pStyle w:val="ConsPlusNormal"/>
        <w:spacing w:before="240"/>
        <w:ind w:firstLine="540"/>
        <w:jc w:val="both"/>
      </w:pPr>
      <w: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D23948" w:rsidRDefault="00D23948">
      <w:pPr>
        <w:pStyle w:val="ConsPlusNormal"/>
        <w:spacing w:before="240"/>
        <w:ind w:firstLine="540"/>
        <w:jc w:val="both"/>
      </w:pPr>
      <w:r>
        <w:t xml:space="preserve">изображения или описания несчастного случая, аварии, катастрофы, заболевания, смерти без </w:t>
      </w:r>
      <w:r>
        <w:lastRenderedPageBreak/>
        <w:t>натуралистического показа их последствий, которые могут вызывать у детей страх, ужас или панику;</w:t>
      </w:r>
    </w:p>
    <w:p w:rsidR="00D23948" w:rsidRDefault="00D23948">
      <w:pPr>
        <w:pStyle w:val="ConsPlusNormal"/>
        <w:spacing w:before="240"/>
        <w:ind w:firstLine="540"/>
        <w:jc w:val="both"/>
      </w:pPr>
      <w: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D23948" w:rsidRDefault="00D23948">
      <w:pPr>
        <w:pStyle w:val="ConsPlusNormal"/>
        <w:spacing w:before="240"/>
        <w:ind w:firstLine="540"/>
        <w:jc w:val="both"/>
      </w:pPr>
      <w: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D23948" w:rsidRDefault="00D23948">
      <w:pPr>
        <w:pStyle w:val="ConsPlusNormal"/>
        <w:spacing w:before="240"/>
        <w:ind w:firstLine="540"/>
        <w:jc w:val="both"/>
      </w:pPr>
      <w:r>
        <w:t>отдельные бранные слова и (или) выражения, не относящиеся к нецензурной брани;</w:t>
      </w:r>
    </w:p>
    <w:p w:rsidR="00D23948" w:rsidRDefault="00D23948">
      <w:pPr>
        <w:pStyle w:val="ConsPlusNormal"/>
        <w:spacing w:before="240"/>
        <w:ind w:firstLine="540"/>
        <w:jc w:val="both"/>
      </w:pPr>
      <w: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D23948" w:rsidRDefault="00D23948">
      <w:pPr>
        <w:pStyle w:val="ConsPlusNormal"/>
        <w:jc w:val="both"/>
      </w:pPr>
    </w:p>
    <w:p w:rsidR="00D23948" w:rsidRDefault="00D23948">
      <w:pPr>
        <w:pStyle w:val="ConsPlusNormal"/>
        <w:jc w:val="both"/>
      </w:pPr>
    </w:p>
    <w:p w:rsidR="00D23948" w:rsidRDefault="00D23948">
      <w:pPr>
        <w:pStyle w:val="ConsPlusNormal"/>
        <w:jc w:val="both"/>
      </w:pPr>
    </w:p>
    <w:p w:rsidR="00D23948" w:rsidRDefault="00D23948">
      <w:pPr>
        <w:pStyle w:val="ConsPlusNormal"/>
        <w:jc w:val="both"/>
      </w:pPr>
    </w:p>
    <w:p w:rsidR="00D23948" w:rsidRDefault="00D23948">
      <w:pPr>
        <w:pStyle w:val="ConsPlusNormal"/>
        <w:jc w:val="both"/>
      </w:pPr>
    </w:p>
    <w:p w:rsidR="00D23948" w:rsidRDefault="00D23948">
      <w:pPr>
        <w:pStyle w:val="ConsPlusNormal"/>
        <w:jc w:val="right"/>
        <w:outlineLvl w:val="0"/>
      </w:pPr>
      <w:r>
        <w:t>Приложение N 2</w:t>
      </w:r>
    </w:p>
    <w:p w:rsidR="00D23948" w:rsidRDefault="00D23948">
      <w:pPr>
        <w:pStyle w:val="ConsPlusNormal"/>
        <w:jc w:val="both"/>
      </w:pPr>
    </w:p>
    <w:p w:rsidR="00D23948" w:rsidRDefault="00D23948">
      <w:pPr>
        <w:pStyle w:val="ConsPlusTitle"/>
        <w:jc w:val="center"/>
      </w:pPr>
      <w:bookmarkStart w:id="1" w:name="Par391"/>
      <w:bookmarkEnd w:id="1"/>
      <w:r>
        <w:t>РЕЕСТР БЕЗОПАСНЫХ ОБРАЗОВАТЕЛЬНЫХ САЙТОВ</w:t>
      </w:r>
    </w:p>
    <w:p w:rsidR="00D23948" w:rsidRDefault="00D23948">
      <w:pPr>
        <w:pStyle w:val="ConsPlusNormal"/>
        <w:jc w:val="both"/>
      </w:pPr>
    </w:p>
    <w:p w:rsidR="00D23948" w:rsidRDefault="00D23948">
      <w:pPr>
        <w:pStyle w:val="ConsPlusNormal"/>
        <w:ind w:firstLine="540"/>
        <w:jc w:val="both"/>
      </w:pPr>
      <w: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D23948" w:rsidRDefault="00D23948">
      <w:pPr>
        <w:pStyle w:val="ConsPlusNormal"/>
        <w:spacing w:before="240"/>
        <w:ind w:firstLine="540"/>
        <w:jc w:val="both"/>
      </w:pPr>
      <w:r>
        <w:t>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посредством размещения на информационном портале "Скф.единыйурок.рф" по адресу www.скф.единыйурок.рф с 1 марта 2019 года.</w:t>
      </w:r>
    </w:p>
    <w:p w:rsidR="00D23948" w:rsidRDefault="00D23948">
      <w:pPr>
        <w:pStyle w:val="ConsPlusNormal"/>
        <w:spacing w:before="240"/>
        <w:ind w:firstLine="540"/>
        <w:jc w:val="both"/>
      </w:pPr>
      <w:r>
        <w:t>В РБОС включаются сайты образовательного и просветительского характера.</w:t>
      </w:r>
    </w:p>
    <w:p w:rsidR="00D23948" w:rsidRDefault="00D23948">
      <w:pPr>
        <w:pStyle w:val="ConsPlusNormal"/>
        <w:spacing w:before="240"/>
        <w:ind w:firstLine="540"/>
        <w:jc w:val="both"/>
      </w:pPr>
      <w:r>
        <w:t>Актуальность РБОС как системы обусловлена:</w:t>
      </w:r>
    </w:p>
    <w:p w:rsidR="00D23948" w:rsidRDefault="00D23948">
      <w:pPr>
        <w:pStyle w:val="ConsPlusNormal"/>
        <w:spacing w:before="240"/>
        <w:ind w:firstLine="540"/>
        <w:jc w:val="both"/>
      </w:pPr>
      <w:r>
        <w:t>1. Отсутствием возможности составлять список сайтов в сети "Интернет", содержащим информацию, причиняющую вред здоровью и (или) развитию детей, а также не соответствующую задачам образования;</w:t>
      </w:r>
    </w:p>
    <w:p w:rsidR="00D23948" w:rsidRDefault="00D23948">
      <w:pPr>
        <w:pStyle w:val="ConsPlusNormal"/>
        <w:spacing w:before="240"/>
        <w:ind w:firstLine="540"/>
        <w:jc w:val="both"/>
      </w:pPr>
      <w:r>
        <w:t>2. Необходимостью предоставления доступа образовательным организациям к проверенным сайтам в сети "Интернет", соответствующим задачам образования.</w:t>
      </w:r>
    </w:p>
    <w:p w:rsidR="00D23948" w:rsidRDefault="00D23948">
      <w:pPr>
        <w:pStyle w:val="ConsPlusNormal"/>
        <w:spacing w:before="240"/>
        <w:ind w:firstLine="540"/>
        <w:jc w:val="both"/>
      </w:pPr>
      <w:r>
        <w:lastRenderedPageBreak/>
        <w:t>В РБОС включаются следующие категории сайтов:</w:t>
      </w:r>
    </w:p>
    <w:p w:rsidR="00D23948" w:rsidRDefault="00D23948">
      <w:pPr>
        <w:pStyle w:val="ConsPlusNormal"/>
        <w:spacing w:before="240"/>
        <w:ind w:firstLine="540"/>
        <w:jc w:val="both"/>
      </w:pPr>
      <w:r>
        <w:t>1. Сайты дошкольных образовательных организаций;</w:t>
      </w:r>
    </w:p>
    <w:p w:rsidR="00D23948" w:rsidRDefault="00D23948">
      <w:pPr>
        <w:pStyle w:val="ConsPlusNormal"/>
        <w:spacing w:before="240"/>
        <w:ind w:firstLine="540"/>
        <w:jc w:val="both"/>
      </w:pPr>
      <w:r>
        <w:t>2. Сайты общеобразовательных организаций;</w:t>
      </w:r>
    </w:p>
    <w:p w:rsidR="00D23948" w:rsidRDefault="00D23948">
      <w:pPr>
        <w:pStyle w:val="ConsPlusNormal"/>
        <w:spacing w:before="240"/>
        <w:ind w:firstLine="540"/>
        <w:jc w:val="both"/>
      </w:pPr>
      <w:r>
        <w:t>3. Сайты организаций дополнительного образования;</w:t>
      </w:r>
    </w:p>
    <w:p w:rsidR="00D23948" w:rsidRDefault="00D23948">
      <w:pPr>
        <w:pStyle w:val="ConsPlusNormal"/>
        <w:spacing w:before="240"/>
        <w:ind w:firstLine="540"/>
        <w:jc w:val="both"/>
      </w:pPr>
      <w:r>
        <w:t>4. Сайты профессиональных образовательных организаций;</w:t>
      </w:r>
    </w:p>
    <w:p w:rsidR="00D23948" w:rsidRDefault="00D23948">
      <w:pPr>
        <w:pStyle w:val="ConsPlusNormal"/>
        <w:spacing w:before="240"/>
        <w:ind w:firstLine="540"/>
        <w:jc w:val="both"/>
      </w:pPr>
      <w:r>
        <w:t>5. Сайты учреждений для детей-сирот и детей, оставшихся без попечения родителей;</w:t>
      </w:r>
    </w:p>
    <w:p w:rsidR="00D23948" w:rsidRDefault="00D23948">
      <w:pPr>
        <w:pStyle w:val="ConsPlusNormal"/>
        <w:spacing w:before="240"/>
        <w:ind w:firstLine="540"/>
        <w:jc w:val="both"/>
      </w:pPr>
      <w:r>
        <w:t>6. Сайты образовательных организаций высшего образования;</w:t>
      </w:r>
    </w:p>
    <w:p w:rsidR="00D23948" w:rsidRDefault="00D23948">
      <w:pPr>
        <w:pStyle w:val="ConsPlusNormal"/>
        <w:spacing w:before="240"/>
        <w:ind w:firstLine="540"/>
        <w:jc w:val="both"/>
      </w:pPr>
      <w:r>
        <w:t>7. 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D23948" w:rsidRDefault="00D23948">
      <w:pPr>
        <w:pStyle w:val="ConsPlusNormal"/>
        <w:spacing w:before="240"/>
        <w:ind w:firstLine="540"/>
        <w:jc w:val="both"/>
      </w:pPr>
      <w:r>
        <w:t>8. 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D23948" w:rsidRDefault="00D23948">
      <w:pPr>
        <w:pStyle w:val="ConsPlusNormal"/>
        <w:spacing w:before="240"/>
        <w:ind w:firstLine="540"/>
        <w:jc w:val="both"/>
      </w:pPr>
      <w:r>
        <w:t>9. 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D23948" w:rsidRDefault="00D23948">
      <w:pPr>
        <w:pStyle w:val="ConsPlusNormal"/>
        <w:spacing w:before="240"/>
        <w:ind w:firstLine="540"/>
        <w:jc w:val="both"/>
      </w:pPr>
      <w:r>
        <w:t>10. 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D23948" w:rsidRDefault="00D23948">
      <w:pPr>
        <w:pStyle w:val="ConsPlusNormal"/>
        <w:spacing w:before="240"/>
        <w:ind w:firstLine="540"/>
        <w:jc w:val="both"/>
      </w:pPr>
      <w:r>
        <w:t>11. 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D23948" w:rsidRDefault="00D23948">
      <w:pPr>
        <w:pStyle w:val="ConsPlusNormal"/>
        <w:spacing w:before="240"/>
        <w:ind w:firstLine="540"/>
        <w:jc w:val="both"/>
      </w:pPr>
      <w:r>
        <w:t>12. 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утвержденных Министерством просвещения Российской Федерации;</w:t>
      </w:r>
    </w:p>
    <w:p w:rsidR="00D23948" w:rsidRDefault="00D23948">
      <w:pPr>
        <w:pStyle w:val="ConsPlusNormal"/>
        <w:spacing w:before="240"/>
        <w:ind w:firstLine="540"/>
        <w:jc w:val="both"/>
      </w:pPr>
      <w:r>
        <w:t>13. Сайты олимпиад, вошедших в перечень олимпиад школьников и их уровней, утвержденные приказом Министерства науки и высшего образования РФ;</w:t>
      </w:r>
    </w:p>
    <w:p w:rsidR="00D23948" w:rsidRDefault="00D23948">
      <w:pPr>
        <w:pStyle w:val="ConsPlusNormal"/>
        <w:spacing w:before="240"/>
        <w:ind w:firstLine="540"/>
        <w:jc w:val="both"/>
      </w:pPr>
      <w:r>
        <w:t>14. Сайты научных организаций;</w:t>
      </w:r>
    </w:p>
    <w:p w:rsidR="00D23948" w:rsidRDefault="00D23948">
      <w:pPr>
        <w:pStyle w:val="ConsPlusNormal"/>
        <w:spacing w:before="240"/>
        <w:ind w:firstLine="540"/>
        <w:jc w:val="both"/>
      </w:pPr>
      <w:r>
        <w:t>15. Сайты общероссийских детских и молодежных общественных объединений;</w:t>
      </w:r>
    </w:p>
    <w:p w:rsidR="00D23948" w:rsidRDefault="00D23948">
      <w:pPr>
        <w:pStyle w:val="ConsPlusNormal"/>
        <w:spacing w:before="240"/>
        <w:ind w:firstLine="540"/>
        <w:jc w:val="both"/>
      </w:pPr>
      <w:r>
        <w:t>16. 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D23948" w:rsidRDefault="00D23948">
      <w:pPr>
        <w:pStyle w:val="ConsPlusNormal"/>
        <w:spacing w:before="240"/>
        <w:ind w:firstLine="540"/>
        <w:jc w:val="both"/>
      </w:pPr>
      <w:r>
        <w:lastRenderedPageBreak/>
        <w:t>17. 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D23948" w:rsidRDefault="00D23948">
      <w:pPr>
        <w:pStyle w:val="ConsPlusNormal"/>
        <w:spacing w:before="240"/>
        <w:ind w:firstLine="540"/>
        <w:jc w:val="both"/>
      </w:pPr>
      <w:r>
        <w:t>В РБОС не включаются сайты:</w:t>
      </w:r>
    </w:p>
    <w:p w:rsidR="00D23948" w:rsidRDefault="00D23948">
      <w:pPr>
        <w:pStyle w:val="ConsPlusNormal"/>
        <w:spacing w:before="240"/>
        <w:ind w:firstLine="540"/>
        <w:jc w:val="both"/>
      </w:pPr>
      <w:r>
        <w:t>1. Содержащие рекламу (кроме спонсорской рекламы, включая информацию о спонсоре, и социальной рекламы);</w:t>
      </w:r>
    </w:p>
    <w:p w:rsidR="00D23948" w:rsidRDefault="00D23948">
      <w:pPr>
        <w:pStyle w:val="ConsPlusNormal"/>
        <w:spacing w:before="240"/>
        <w:ind w:firstLine="540"/>
        <w:jc w:val="both"/>
      </w:pPr>
      <w:r>
        <w:t>2. Направленные на осуществление коммерческой деятельности;</w:t>
      </w:r>
    </w:p>
    <w:p w:rsidR="00D23948" w:rsidRDefault="00D23948">
      <w:pPr>
        <w:pStyle w:val="ConsPlusNormal"/>
        <w:spacing w:before="240"/>
        <w:ind w:firstLine="540"/>
        <w:jc w:val="both"/>
      </w:pPr>
      <w:r>
        <w:t>3. Содержащие сведения, составляющие государственную или иную специально охраняемую законом тайну;</w:t>
      </w:r>
    </w:p>
    <w:p w:rsidR="00D23948" w:rsidRDefault="00D23948">
      <w:pPr>
        <w:pStyle w:val="ConsPlusNormal"/>
        <w:spacing w:before="240"/>
        <w:ind w:firstLine="540"/>
        <w:jc w:val="both"/>
      </w:pPr>
      <w:r>
        <w:t>4. Содержащие запрещенную российским законодательством информацию;</w:t>
      </w:r>
    </w:p>
    <w:p w:rsidR="00D23948" w:rsidRDefault="00D23948">
      <w:pPr>
        <w:pStyle w:val="ConsPlusNormal"/>
        <w:spacing w:before="240"/>
        <w:ind w:firstLine="540"/>
        <w:jc w:val="both"/>
      </w:pPr>
      <w:r>
        <w:t>5. Зарегистрированные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p w:rsidR="00D23948" w:rsidRDefault="00D23948">
      <w:pPr>
        <w:pStyle w:val="ConsPlusNormal"/>
        <w:spacing w:before="240"/>
        <w:ind w:firstLine="540"/>
        <w:jc w:val="both"/>
      </w:pPr>
      <w:r>
        <w:t>6. Зарегистрированные ранее чем за год до включения в реестр;</w:t>
      </w:r>
    </w:p>
    <w:p w:rsidR="00D23948" w:rsidRDefault="00D23948">
      <w:pPr>
        <w:pStyle w:val="ConsPlusNormal"/>
        <w:spacing w:before="240"/>
        <w:ind w:firstLine="540"/>
        <w:jc w:val="both"/>
      </w:pPr>
      <w:r>
        <w:t>7. Не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D23948" w:rsidRDefault="00D23948">
      <w:pPr>
        <w:pStyle w:val="ConsPlusNormal"/>
        <w:spacing w:before="240"/>
        <w:ind w:firstLine="540"/>
        <w:jc w:val="both"/>
      </w:pPr>
      <w:r>
        <w:t>8. Содержащие информацию, причиняющую вред здоровью и (или) развитию детей, а также не соответствующую задачам образования;</w:t>
      </w:r>
    </w:p>
    <w:p w:rsidR="00D23948" w:rsidRDefault="00D23948">
      <w:pPr>
        <w:pStyle w:val="ConsPlusNormal"/>
        <w:spacing w:before="240"/>
        <w:ind w:firstLine="540"/>
        <w:jc w:val="both"/>
      </w:pPr>
      <w:r>
        <w:t>9. Размещенные не в российских доменных зонах;</w:t>
      </w:r>
    </w:p>
    <w:p w:rsidR="00D23948" w:rsidRDefault="00D23948">
      <w:pPr>
        <w:pStyle w:val="ConsPlusNormal"/>
        <w:spacing w:before="240"/>
        <w:ind w:firstLine="540"/>
        <w:jc w:val="both"/>
      </w:pPr>
      <w:r>
        <w:t>10. На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rsidR="00D23948" w:rsidRDefault="00D23948">
      <w:pPr>
        <w:pStyle w:val="ConsPlusNormal"/>
        <w:spacing w:before="240"/>
        <w:ind w:firstLine="540"/>
        <w:jc w:val="both"/>
      </w:pPr>
      <w: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rsidR="00D23948" w:rsidRDefault="00D23948">
      <w:pPr>
        <w:pStyle w:val="ConsPlusNormal"/>
        <w:spacing w:before="240"/>
        <w:ind w:firstLine="540"/>
        <w:jc w:val="both"/>
      </w:pPr>
      <w:r>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D23948" w:rsidRDefault="00D23948">
      <w:pPr>
        <w:pStyle w:val="ConsPlusNormal"/>
        <w:spacing w:before="240"/>
        <w:ind w:firstLine="540"/>
        <w:jc w:val="both"/>
      </w:pPr>
      <w:r>
        <w:lastRenderedPageBreak/>
        <w:t>Федеральные органы государственной власти могут в течение календарного года направлять информацию о включении сайта (-ов) в Реестр путем направления письма на имя Председателя Временной комиссии Совета Федерации по развитию информационного общества (Приложение N 3).</w:t>
      </w:r>
    </w:p>
    <w:p w:rsidR="00D23948" w:rsidRDefault="00D23948">
      <w:pPr>
        <w:pStyle w:val="ConsPlusNormal"/>
        <w:spacing w:before="240"/>
        <w:ind w:firstLine="540"/>
        <w:jc w:val="both"/>
      </w:pPr>
      <w: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N 4).</w:t>
      </w:r>
    </w:p>
    <w:p w:rsidR="00D23948" w:rsidRDefault="00D23948">
      <w:pPr>
        <w:pStyle w:val="ConsPlusNormal"/>
        <w:spacing w:before="240"/>
        <w:ind w:firstLine="540"/>
        <w:jc w:val="both"/>
      </w:pPr>
      <w:r>
        <w:t>Форма со списком сайтов для включения в Реестр публикуется ежегодно до 1 августа на сайте СКФ.</w:t>
      </w:r>
    </w:p>
    <w:p w:rsidR="00D23948" w:rsidRDefault="00D23948">
      <w:pPr>
        <w:pStyle w:val="ConsPlusNormal"/>
        <w:spacing w:before="240"/>
        <w:ind w:firstLine="540"/>
        <w:jc w:val="both"/>
      </w:pPr>
      <w: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rsidR="00D23948" w:rsidRDefault="00D23948">
      <w:pPr>
        <w:pStyle w:val="ConsPlusNormal"/>
        <w:spacing w:before="240"/>
        <w:ind w:firstLine="540"/>
        <w:jc w:val="both"/>
      </w:pPr>
      <w: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D23948" w:rsidRDefault="00D23948">
      <w:pPr>
        <w:pStyle w:val="ConsPlusNormal"/>
        <w:spacing w:before="240"/>
        <w:ind w:firstLine="540"/>
        <w:jc w:val="both"/>
      </w:pPr>
      <w:r>
        <w:t>2. Концепцию сайта с обоснованием его социальной значимости, характеристикой планируемой аудитории;</w:t>
      </w:r>
    </w:p>
    <w:p w:rsidR="00D23948" w:rsidRDefault="00D23948">
      <w:pPr>
        <w:pStyle w:val="ConsPlusNormal"/>
        <w:spacing w:before="240"/>
        <w:ind w:firstLine="540"/>
        <w:jc w:val="both"/>
      </w:pPr>
      <w:r>
        <w:t>3. Справку об источниках финансирования сайта и организации;</w:t>
      </w:r>
    </w:p>
    <w:p w:rsidR="00D23948" w:rsidRDefault="00D23948">
      <w:pPr>
        <w:pStyle w:val="ConsPlusNormal"/>
        <w:spacing w:before="240"/>
        <w:ind w:firstLine="540"/>
        <w:jc w:val="both"/>
      </w:pPr>
      <w:r>
        <w:t>4. Описание технических возможностей администратора сайта;</w:t>
      </w:r>
    </w:p>
    <w:p w:rsidR="00D23948" w:rsidRDefault="00D23948">
      <w:pPr>
        <w:pStyle w:val="ConsPlusNormal"/>
        <w:spacing w:before="240"/>
        <w:ind w:firstLine="540"/>
        <w:jc w:val="both"/>
      </w:pPr>
      <w:r>
        <w:t>5. Описание деятельности организации - администратора сайта;</w:t>
      </w:r>
    </w:p>
    <w:p w:rsidR="00D23948" w:rsidRDefault="00D23948">
      <w:pPr>
        <w:pStyle w:val="ConsPlusNormal"/>
        <w:spacing w:before="240"/>
        <w:ind w:firstLine="540"/>
        <w:jc w:val="both"/>
      </w:pPr>
      <w:r>
        <w:t>6. Справка об администрации доменного имени сайта, указанного в Заявлении;</w:t>
      </w:r>
    </w:p>
    <w:p w:rsidR="00D23948" w:rsidRDefault="00D23948">
      <w:pPr>
        <w:pStyle w:val="ConsPlusNormal"/>
        <w:spacing w:before="240"/>
        <w:ind w:firstLine="540"/>
        <w:jc w:val="both"/>
      </w:pPr>
      <w:r>
        <w:t>7. Резюме сотрудников и описание организаций-партнеров, занятых в реализации сайта;</w:t>
      </w:r>
    </w:p>
    <w:p w:rsidR="00D23948" w:rsidRDefault="00D23948">
      <w:pPr>
        <w:pStyle w:val="ConsPlusNormal"/>
        <w:spacing w:before="240"/>
        <w:ind w:firstLine="540"/>
        <w:jc w:val="both"/>
      </w:pPr>
      <w:r>
        <w:t>8. Отзывы, рекомендации, экспертные заключения и публикации о деятельности организации в средствах массовой информации;</w:t>
      </w:r>
    </w:p>
    <w:p w:rsidR="00D23948" w:rsidRDefault="00D23948">
      <w:pPr>
        <w:pStyle w:val="ConsPlusNormal"/>
        <w:spacing w:before="240"/>
        <w:ind w:firstLine="540"/>
        <w:jc w:val="both"/>
      </w:pPr>
      <w:r>
        <w:t>9. 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p w:rsidR="00D23948" w:rsidRDefault="00D23948">
      <w:pPr>
        <w:pStyle w:val="ConsPlusNormal"/>
        <w:spacing w:before="240"/>
        <w:ind w:firstLine="540"/>
        <w:jc w:val="both"/>
      </w:pPr>
      <w:r>
        <w:t xml:space="preserve">10. 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в </w:t>
      </w:r>
      <w:r>
        <w:lastRenderedPageBreak/>
        <w:t>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rsidR="00D23948" w:rsidRDefault="00D23948">
      <w:pPr>
        <w:pStyle w:val="ConsPlusNormal"/>
        <w:spacing w:before="240"/>
        <w:ind w:firstLine="540"/>
        <w:jc w:val="both"/>
      </w:pPr>
      <w:r>
        <w:t>11. 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23948" w:rsidRDefault="00D23948">
      <w:pPr>
        <w:pStyle w:val="ConsPlusNormal"/>
        <w:spacing w:before="240"/>
        <w:ind w:firstLine="540"/>
        <w:jc w:val="both"/>
      </w:pPr>
      <w:r>
        <w:t>12.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D23948" w:rsidRDefault="00D23948">
      <w:pPr>
        <w:pStyle w:val="ConsPlusNormal"/>
        <w:spacing w:before="240"/>
        <w:ind w:firstLine="540"/>
        <w:jc w:val="both"/>
      </w:pPr>
      <w: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D23948" w:rsidRDefault="00D23948">
      <w:pPr>
        <w:pStyle w:val="ConsPlusNormal"/>
        <w:spacing w:before="240"/>
        <w:ind w:firstLine="540"/>
        <w:jc w:val="both"/>
      </w:pPr>
      <w: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D23948" w:rsidRDefault="00D23948">
      <w:pPr>
        <w:pStyle w:val="ConsPlusNormal"/>
        <w:spacing w:before="240"/>
        <w:ind w:firstLine="540"/>
        <w:jc w:val="both"/>
      </w:pPr>
      <w:r>
        <w:t>2. Концепцию сайта с обоснованием его социальной значимости, характеристикой планируемой аудитории;</w:t>
      </w:r>
    </w:p>
    <w:p w:rsidR="00D23948" w:rsidRDefault="00D23948">
      <w:pPr>
        <w:pStyle w:val="ConsPlusNormal"/>
        <w:spacing w:before="240"/>
        <w:ind w:firstLine="540"/>
        <w:jc w:val="both"/>
      </w:pPr>
      <w:r>
        <w:t>3. Справку об источниках финансирования сайта;</w:t>
      </w:r>
    </w:p>
    <w:p w:rsidR="00D23948" w:rsidRDefault="00D23948">
      <w:pPr>
        <w:pStyle w:val="ConsPlusNormal"/>
        <w:spacing w:before="240"/>
        <w:ind w:firstLine="540"/>
        <w:jc w:val="both"/>
      </w:pPr>
      <w:r>
        <w:t>4. Описание технических возможностей администратора сайта;</w:t>
      </w:r>
    </w:p>
    <w:p w:rsidR="00D23948" w:rsidRDefault="00D23948">
      <w:pPr>
        <w:pStyle w:val="ConsPlusNormal"/>
        <w:spacing w:before="240"/>
        <w:ind w:firstLine="540"/>
        <w:jc w:val="both"/>
      </w:pPr>
      <w:r>
        <w:t>5. Описание деятельности физического лица - администратора сайта;</w:t>
      </w:r>
    </w:p>
    <w:p w:rsidR="00D23948" w:rsidRDefault="00D23948">
      <w:pPr>
        <w:pStyle w:val="ConsPlusNormal"/>
        <w:spacing w:before="240"/>
        <w:ind w:firstLine="540"/>
        <w:jc w:val="both"/>
      </w:pPr>
      <w:r>
        <w:t>6. Справка об администрации доменного имени сайта, указанного в Заявлении;</w:t>
      </w:r>
    </w:p>
    <w:p w:rsidR="00D23948" w:rsidRDefault="00D23948">
      <w:pPr>
        <w:pStyle w:val="ConsPlusNormal"/>
        <w:spacing w:before="240"/>
        <w:ind w:firstLine="540"/>
        <w:jc w:val="both"/>
      </w:pPr>
      <w:r>
        <w:t>7. Резюме физических лиц, сотрудников и описание организаций-партнеров, занятых в реализации сайта;</w:t>
      </w:r>
    </w:p>
    <w:p w:rsidR="00D23948" w:rsidRDefault="00D23948">
      <w:pPr>
        <w:pStyle w:val="ConsPlusNormal"/>
        <w:spacing w:before="240"/>
        <w:ind w:firstLine="540"/>
        <w:jc w:val="both"/>
      </w:pPr>
      <w:r>
        <w:t>8. Отзывы, рекомендации, экспертные заключения и публикации о деятельности организации в средствах массовой информации;</w:t>
      </w:r>
    </w:p>
    <w:p w:rsidR="00D23948" w:rsidRDefault="00D23948">
      <w:pPr>
        <w:pStyle w:val="ConsPlusNormal"/>
        <w:spacing w:before="240"/>
        <w:ind w:firstLine="540"/>
        <w:jc w:val="both"/>
      </w:pPr>
      <w:r>
        <w:t>9.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D23948" w:rsidRDefault="00D23948">
      <w:pPr>
        <w:pStyle w:val="ConsPlusNormal"/>
        <w:spacing w:before="240"/>
        <w:ind w:firstLine="540"/>
        <w:jc w:val="both"/>
      </w:pPr>
      <w:r>
        <w:t xml:space="preserve">Федеральные органы государственной власти самостоятельно определяют порядок </w:t>
      </w:r>
      <w:r>
        <w:lastRenderedPageBreak/>
        <w:t>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rsidR="00D23948" w:rsidRDefault="00D23948">
      <w:pPr>
        <w:pStyle w:val="ConsPlusNormal"/>
        <w:spacing w:before="240"/>
        <w:ind w:firstLine="540"/>
        <w:jc w:val="both"/>
      </w:pPr>
      <w: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D23948" w:rsidRDefault="00D23948">
      <w:pPr>
        <w:pStyle w:val="ConsPlusNormal"/>
        <w:spacing w:before="240"/>
        <w:ind w:firstLine="540"/>
        <w:jc w:val="both"/>
      </w:pPr>
      <w:r>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D23948" w:rsidRDefault="00D23948">
      <w:pPr>
        <w:pStyle w:val="ConsPlusNormal"/>
        <w:spacing w:before="240"/>
        <w:ind w:firstLine="540"/>
        <w:jc w:val="both"/>
      </w:pPr>
      <w: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D23948" w:rsidRDefault="00D23948">
      <w:pPr>
        <w:pStyle w:val="ConsPlusNormal"/>
        <w:spacing w:before="240"/>
        <w:ind w:firstLine="540"/>
        <w:jc w:val="both"/>
      </w:pPr>
      <w: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D23948" w:rsidRDefault="00D23948">
      <w:pPr>
        <w:pStyle w:val="ConsPlusNormal"/>
        <w:spacing w:before="240"/>
        <w:ind w:firstLine="540"/>
        <w:jc w:val="both"/>
      </w:pPr>
      <w: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D23948" w:rsidRDefault="00D23948">
      <w:pPr>
        <w:pStyle w:val="ConsPlusNormal"/>
        <w:spacing w:before="240"/>
        <w:ind w:firstLine="540"/>
        <w:jc w:val="both"/>
      </w:pPr>
      <w: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"Сетевичок" поисковую систему "Сетевичок" по сайтам, включенным в РБОС, по адресу www.поиск.сетевичок.рф.</w:t>
      </w:r>
    </w:p>
    <w:p w:rsidR="00D23948" w:rsidRDefault="00D23948">
      <w:pPr>
        <w:pStyle w:val="ConsPlusNormal"/>
        <w:spacing w:before="240"/>
        <w:ind w:firstLine="540"/>
        <w:jc w:val="both"/>
      </w:pPr>
      <w: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D23948" w:rsidRDefault="00D23948">
      <w:pPr>
        <w:pStyle w:val="ConsPlusNormal"/>
        <w:jc w:val="both"/>
      </w:pPr>
    </w:p>
    <w:p w:rsidR="00D23948" w:rsidRDefault="00D23948">
      <w:pPr>
        <w:pStyle w:val="ConsPlusNormal"/>
        <w:jc w:val="both"/>
      </w:pPr>
    </w:p>
    <w:p w:rsidR="00D23948" w:rsidRDefault="00D23948">
      <w:pPr>
        <w:pStyle w:val="ConsPlusNormal"/>
        <w:pBdr>
          <w:top w:val="single" w:sz="6" w:space="0" w:color="auto"/>
        </w:pBdr>
        <w:spacing w:before="100" w:after="100"/>
        <w:jc w:val="both"/>
        <w:rPr>
          <w:sz w:val="2"/>
          <w:szCs w:val="2"/>
        </w:rPr>
      </w:pPr>
    </w:p>
    <w:sectPr w:rsidR="00D23948">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F0C" w:rsidRDefault="00F95F0C">
      <w:pPr>
        <w:spacing w:after="0" w:line="240" w:lineRule="auto"/>
      </w:pPr>
      <w:r>
        <w:separator/>
      </w:r>
    </w:p>
  </w:endnote>
  <w:endnote w:type="continuationSeparator" w:id="0">
    <w:p w:rsidR="00F95F0C" w:rsidRDefault="00F95F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948" w:rsidRDefault="00D23948">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D23948" w:rsidRPr="00D23948">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D23948" w:rsidRPr="00D23948" w:rsidRDefault="00D23948">
          <w:pPr>
            <w:pStyle w:val="ConsPlusNormal"/>
            <w:rPr>
              <w:b/>
              <w:bCs/>
              <w:color w:val="333399"/>
              <w:sz w:val="28"/>
              <w:szCs w:val="28"/>
            </w:rPr>
          </w:pPr>
          <w:r w:rsidRPr="00D23948">
            <w:rPr>
              <w:b/>
              <w:bCs/>
              <w:color w:val="333399"/>
              <w:sz w:val="28"/>
              <w:szCs w:val="28"/>
            </w:rPr>
            <w:t>КонсультантПлюс</w:t>
          </w:r>
          <w:r w:rsidRPr="00D23948">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D23948" w:rsidRPr="00D23948" w:rsidRDefault="00D23948">
          <w:pPr>
            <w:pStyle w:val="ConsPlusNormal"/>
            <w:jc w:val="center"/>
            <w:rPr>
              <w:b/>
              <w:bCs/>
              <w:sz w:val="20"/>
              <w:szCs w:val="20"/>
            </w:rPr>
          </w:pPr>
          <w:hyperlink r:id="rId1" w:history="1">
            <w:r w:rsidRPr="00D23948">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D23948" w:rsidRPr="00D23948" w:rsidRDefault="00D23948">
          <w:pPr>
            <w:pStyle w:val="ConsPlusNormal"/>
            <w:jc w:val="right"/>
            <w:rPr>
              <w:sz w:val="20"/>
              <w:szCs w:val="20"/>
            </w:rPr>
          </w:pPr>
          <w:r w:rsidRPr="00D23948">
            <w:rPr>
              <w:sz w:val="20"/>
              <w:szCs w:val="20"/>
            </w:rPr>
            <w:t xml:space="preserve">Страница </w:t>
          </w:r>
          <w:r w:rsidRPr="00D23948">
            <w:rPr>
              <w:sz w:val="20"/>
              <w:szCs w:val="20"/>
            </w:rPr>
            <w:fldChar w:fldCharType="begin"/>
          </w:r>
          <w:r w:rsidRPr="00D23948">
            <w:rPr>
              <w:sz w:val="20"/>
              <w:szCs w:val="20"/>
            </w:rPr>
            <w:instrText>\PAGE</w:instrText>
          </w:r>
          <w:r w:rsidR="007E5220" w:rsidRPr="00D23948">
            <w:rPr>
              <w:sz w:val="20"/>
              <w:szCs w:val="20"/>
            </w:rPr>
            <w:fldChar w:fldCharType="separate"/>
          </w:r>
          <w:r w:rsidR="00730570">
            <w:rPr>
              <w:noProof/>
              <w:sz w:val="20"/>
              <w:szCs w:val="20"/>
            </w:rPr>
            <w:t>33</w:t>
          </w:r>
          <w:r w:rsidRPr="00D23948">
            <w:rPr>
              <w:sz w:val="20"/>
              <w:szCs w:val="20"/>
            </w:rPr>
            <w:fldChar w:fldCharType="end"/>
          </w:r>
          <w:r w:rsidRPr="00D23948">
            <w:rPr>
              <w:sz w:val="20"/>
              <w:szCs w:val="20"/>
            </w:rPr>
            <w:t xml:space="preserve"> из </w:t>
          </w:r>
          <w:r w:rsidRPr="00D23948">
            <w:rPr>
              <w:sz w:val="20"/>
              <w:szCs w:val="20"/>
            </w:rPr>
            <w:fldChar w:fldCharType="begin"/>
          </w:r>
          <w:r w:rsidRPr="00D23948">
            <w:rPr>
              <w:sz w:val="20"/>
              <w:szCs w:val="20"/>
            </w:rPr>
            <w:instrText>\NUMPAGES</w:instrText>
          </w:r>
          <w:r w:rsidR="007E5220" w:rsidRPr="00D23948">
            <w:rPr>
              <w:sz w:val="20"/>
              <w:szCs w:val="20"/>
            </w:rPr>
            <w:fldChar w:fldCharType="separate"/>
          </w:r>
          <w:r w:rsidR="00730570">
            <w:rPr>
              <w:noProof/>
              <w:sz w:val="20"/>
              <w:szCs w:val="20"/>
            </w:rPr>
            <w:t>33</w:t>
          </w:r>
          <w:r w:rsidRPr="00D23948">
            <w:rPr>
              <w:sz w:val="20"/>
              <w:szCs w:val="20"/>
            </w:rPr>
            <w:fldChar w:fldCharType="end"/>
          </w:r>
        </w:p>
      </w:tc>
    </w:tr>
  </w:tbl>
  <w:p w:rsidR="00D23948" w:rsidRDefault="00D23948">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F0C" w:rsidRDefault="00F95F0C">
      <w:pPr>
        <w:spacing w:after="0" w:line="240" w:lineRule="auto"/>
      </w:pPr>
      <w:r>
        <w:separator/>
      </w:r>
    </w:p>
  </w:footnote>
  <w:footnote w:type="continuationSeparator" w:id="0">
    <w:p w:rsidR="00F95F0C" w:rsidRDefault="00F95F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D23948" w:rsidRPr="00D23948">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D23948" w:rsidRPr="00D23948" w:rsidRDefault="00D23948">
          <w:pPr>
            <w:pStyle w:val="ConsPlusNormal"/>
            <w:rPr>
              <w:sz w:val="16"/>
              <w:szCs w:val="16"/>
            </w:rPr>
          </w:pPr>
          <w:r w:rsidRPr="00D23948">
            <w:rPr>
              <w:sz w:val="16"/>
              <w:szCs w:val="16"/>
            </w:rPr>
            <w:t>"Методические рекомендации по ограничению в образовательных организациях доступа обучающихся к видам информации, распрос...</w:t>
          </w:r>
        </w:p>
      </w:tc>
      <w:tc>
        <w:tcPr>
          <w:tcW w:w="2" w:type="pct"/>
          <w:tcBorders>
            <w:top w:val="none" w:sz="2" w:space="0" w:color="auto"/>
            <w:left w:val="none" w:sz="2" w:space="0" w:color="auto"/>
            <w:bottom w:val="none" w:sz="2" w:space="0" w:color="auto"/>
            <w:right w:val="none" w:sz="2" w:space="0" w:color="auto"/>
          </w:tcBorders>
          <w:vAlign w:val="center"/>
        </w:tcPr>
        <w:p w:rsidR="00D23948" w:rsidRPr="00D23948" w:rsidRDefault="00D23948">
          <w:pPr>
            <w:pStyle w:val="ConsPlusNormal"/>
            <w:jc w:val="center"/>
          </w:pPr>
        </w:p>
        <w:p w:rsidR="00D23948" w:rsidRPr="00D23948" w:rsidRDefault="00D23948">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D23948" w:rsidRPr="00D23948" w:rsidRDefault="00D23948">
          <w:pPr>
            <w:pStyle w:val="ConsPlusNormal"/>
            <w:jc w:val="right"/>
            <w:rPr>
              <w:sz w:val="16"/>
              <w:szCs w:val="16"/>
            </w:rPr>
          </w:pPr>
          <w:r w:rsidRPr="00D23948">
            <w:rPr>
              <w:sz w:val="18"/>
              <w:szCs w:val="18"/>
            </w:rPr>
            <w:t xml:space="preserve">Документ предоставлен </w:t>
          </w:r>
          <w:hyperlink r:id="rId1" w:history="1">
            <w:r w:rsidRPr="00D23948">
              <w:rPr>
                <w:color w:val="0000FF"/>
                <w:sz w:val="18"/>
                <w:szCs w:val="18"/>
              </w:rPr>
              <w:t>КонсультантПлюс</w:t>
            </w:r>
          </w:hyperlink>
          <w:r w:rsidRPr="00D23948">
            <w:rPr>
              <w:sz w:val="18"/>
              <w:szCs w:val="18"/>
            </w:rPr>
            <w:br/>
          </w:r>
          <w:r w:rsidRPr="00D23948">
            <w:rPr>
              <w:sz w:val="16"/>
              <w:szCs w:val="16"/>
            </w:rPr>
            <w:t>Дата сохранения: 22.05.2019</w:t>
          </w:r>
        </w:p>
      </w:tc>
    </w:tr>
  </w:tbl>
  <w:p w:rsidR="00D23948" w:rsidRDefault="00D23948">
    <w:pPr>
      <w:pStyle w:val="ConsPlusNormal"/>
      <w:pBdr>
        <w:bottom w:val="single" w:sz="12" w:space="0" w:color="auto"/>
      </w:pBdr>
      <w:jc w:val="center"/>
      <w:rPr>
        <w:sz w:val="2"/>
        <w:szCs w:val="2"/>
      </w:rPr>
    </w:pPr>
  </w:p>
  <w:p w:rsidR="00D23948" w:rsidRDefault="00D23948">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DF3B00"/>
    <w:rsid w:val="00730570"/>
    <w:rsid w:val="007E5220"/>
    <w:rsid w:val="00D23948"/>
    <w:rsid w:val="00DF3B00"/>
    <w:rsid w:val="00F95F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11868</Words>
  <Characters>67651</Characters>
  <Application>Microsoft Office Word</Application>
  <DocSecurity>2</DocSecurity>
  <Lines>563</Lines>
  <Paragraphs>158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vt:lpstr>
    </vt:vector>
  </TitlesOfParts>
  <Company>КонсультантПлюс Версия 4018.00.10</Company>
  <LinksUpToDate>false</LinksUpToDate>
  <CharactersWithSpaces>79361</CharactersWithSpaces>
  <SharedDoc>false</SharedDoc>
  <HLinks>
    <vt:vector size="36" baseType="variant">
      <vt:variant>
        <vt:i4>6488123</vt:i4>
      </vt:variant>
      <vt:variant>
        <vt:i4>9</vt:i4>
      </vt:variant>
      <vt:variant>
        <vt:i4>0</vt:i4>
      </vt:variant>
      <vt:variant>
        <vt:i4>5</vt:i4>
      </vt:variant>
      <vt:variant>
        <vt:lpwstr/>
      </vt:variant>
      <vt:variant>
        <vt:lpwstr>Par391</vt:lpwstr>
      </vt:variant>
      <vt:variant>
        <vt:i4>6291509</vt:i4>
      </vt:variant>
      <vt:variant>
        <vt:i4>6</vt:i4>
      </vt:variant>
      <vt:variant>
        <vt:i4>0</vt:i4>
      </vt:variant>
      <vt:variant>
        <vt:i4>5</vt:i4>
      </vt:variant>
      <vt:variant>
        <vt:lpwstr/>
      </vt:variant>
      <vt:variant>
        <vt:lpwstr>Par273</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dc:title>
  <dc:creator>елена</dc:creator>
  <cp:lastModifiedBy>елена</cp:lastModifiedBy>
  <cp:revision>2</cp:revision>
  <dcterms:created xsi:type="dcterms:W3CDTF">2019-05-22T15:01:00Z</dcterms:created>
  <dcterms:modified xsi:type="dcterms:W3CDTF">2019-05-22T15:01:00Z</dcterms:modified>
</cp:coreProperties>
</file>