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AAF" w:rsidRPr="00734AAF" w:rsidRDefault="00734AAF" w:rsidP="00A9509D">
      <w:pPr>
        <w:spacing w:before="360" w:after="120" w:line="240" w:lineRule="auto"/>
        <w:jc w:val="center"/>
        <w:outlineLvl w:val="2"/>
        <w:rPr>
          <w:rFonts w:ascii="Arial" w:eastAsia="Times New Roman" w:hAnsi="Arial" w:cs="Arial"/>
          <w:b/>
          <w:bCs/>
          <w:color w:val="333333"/>
          <w:sz w:val="35"/>
          <w:szCs w:val="35"/>
          <w:lang w:eastAsia="ru-RU"/>
        </w:rPr>
      </w:pPr>
      <w:r w:rsidRPr="00734AAF">
        <w:rPr>
          <w:rFonts w:ascii="Arial" w:eastAsia="Times New Roman" w:hAnsi="Arial" w:cs="Arial"/>
          <w:b/>
          <w:bCs/>
          <w:color w:val="333333"/>
          <w:sz w:val="35"/>
          <w:szCs w:val="35"/>
          <w:lang w:eastAsia="ru-RU"/>
        </w:rPr>
        <w:t>Понятия "школьная медиация" и "служба школьной медиации"</w:t>
      </w:r>
      <w:bookmarkStart w:id="0" w:name="_GoBack"/>
      <w:bookmarkEnd w:id="0"/>
      <w:r w:rsidRPr="00734AAF">
        <w:rPr>
          <w:rFonts w:ascii="Arial" w:eastAsia="Times New Roman" w:hAnsi="Arial" w:cs="Arial"/>
          <w:b/>
          <w:bCs/>
          <w:color w:val="333333"/>
          <w:sz w:val="35"/>
          <w:szCs w:val="35"/>
          <w:lang w:eastAsia="ru-RU"/>
        </w:rPr>
        <w:br/>
      </w:r>
    </w:p>
    <w:p w:rsidR="00734AAF" w:rsidRPr="00734AAF" w:rsidRDefault="00734AAF" w:rsidP="00734AAF">
      <w:pPr>
        <w:spacing w:after="419" w:line="240" w:lineRule="auto"/>
        <w:jc w:val="center"/>
        <w:rPr>
          <w:rFonts w:ascii="Arial" w:eastAsia="Times New Roman" w:hAnsi="Arial" w:cs="Arial"/>
          <w:color w:val="333333"/>
          <w:sz w:val="27"/>
          <w:szCs w:val="27"/>
          <w:lang w:eastAsia="ru-RU"/>
        </w:rPr>
      </w:pPr>
      <w:r>
        <w:rPr>
          <w:rFonts w:ascii="Arial" w:eastAsia="Times New Roman" w:hAnsi="Arial" w:cs="Arial"/>
          <w:noProof/>
          <w:color w:val="333333"/>
          <w:sz w:val="27"/>
          <w:szCs w:val="27"/>
          <w:lang w:eastAsia="ru-RU"/>
        </w:rPr>
        <w:drawing>
          <wp:inline distT="0" distB="0" distL="0" distR="0">
            <wp:extent cx="6092190" cy="1945640"/>
            <wp:effectExtent l="19050" t="0" r="3810" b="0"/>
            <wp:docPr id="1" name="Рисунок 1" descr="https://pokodeksu.ru/wp-content/uploads/userfiles/55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kodeksu.ru/wp-content/uploads/userfiles/55_14.jpg"/>
                    <pic:cNvPicPr>
                      <a:picLocks noChangeAspect="1" noChangeArrowheads="1"/>
                    </pic:cNvPicPr>
                  </pic:nvPicPr>
                  <pic:blipFill>
                    <a:blip r:embed="rId6" cstate="print"/>
                    <a:srcRect/>
                    <a:stretch>
                      <a:fillRect/>
                    </a:stretch>
                  </pic:blipFill>
                  <pic:spPr bwMode="auto">
                    <a:xfrm>
                      <a:off x="0" y="0"/>
                      <a:ext cx="6092190" cy="1945640"/>
                    </a:xfrm>
                    <a:prstGeom prst="rect">
                      <a:avLst/>
                    </a:prstGeom>
                    <a:noFill/>
                    <a:ln w="9525">
                      <a:noFill/>
                      <a:miter lim="800000"/>
                      <a:headEnd/>
                      <a:tailEnd/>
                    </a:ln>
                  </pic:spPr>
                </pic:pic>
              </a:graphicData>
            </a:graphic>
          </wp:inline>
        </w:drawing>
      </w:r>
    </w:p>
    <w:p w:rsidR="00734AAF" w:rsidRPr="00F06179" w:rsidRDefault="00734AAF" w:rsidP="00A9509D">
      <w:pPr>
        <w:spacing w:after="419" w:line="240" w:lineRule="auto"/>
        <w:jc w:val="both"/>
        <w:rPr>
          <w:rFonts w:ascii="Times New Roman" w:eastAsia="Times New Roman" w:hAnsi="Times New Roman" w:cs="Times New Roman"/>
          <w:b/>
          <w:bCs/>
          <w:color w:val="964B00"/>
          <w:sz w:val="24"/>
          <w:szCs w:val="24"/>
          <w:shd w:val="clear" w:color="auto" w:fill="ECF0F1"/>
          <w:lang w:eastAsia="ru-RU"/>
        </w:rPr>
      </w:pPr>
      <w:r w:rsidRPr="00734AAF">
        <w:rPr>
          <w:rFonts w:ascii="Arial" w:eastAsia="Times New Roman" w:hAnsi="Arial" w:cs="Arial"/>
          <w:color w:val="333333"/>
          <w:sz w:val="27"/>
          <w:szCs w:val="27"/>
          <w:lang w:eastAsia="ru-RU"/>
        </w:rPr>
        <w:t>Согласно этим рекомендациям «школьная медиация» представляет собой метод, используемый в воспитательном процессе для урегулирования конфликтов между педагогами, школьниками, родителями и устранения предпосылок их возникновения. В основе метода лежат принципы, получившие закрепление в 193-ФЗ, методики, разработанные отечественными и зарубежными учеными.</w:t>
      </w:r>
      <w:r w:rsidR="00F06179" w:rsidRPr="00F06179">
        <w:rPr>
          <w:rFonts w:ascii="Times New Roman" w:eastAsia="Times New Roman" w:hAnsi="Times New Roman" w:cs="Times New Roman"/>
          <w:b/>
          <w:bCs/>
          <w:color w:val="964B00"/>
          <w:sz w:val="24"/>
          <w:szCs w:val="24"/>
          <w:shd w:val="clear" w:color="auto" w:fill="ECF0F1"/>
          <w:lang w:eastAsia="ru-RU"/>
        </w:rPr>
        <w:t xml:space="preserve"> </w:t>
      </w:r>
    </w:p>
    <w:p w:rsidR="00734AAF" w:rsidRPr="00734AAF" w:rsidRDefault="00734AAF" w:rsidP="00A9509D">
      <w:pPr>
        <w:spacing w:after="419" w:line="240" w:lineRule="auto"/>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Метод реализуется через создание в школе специальной службы, состоящей из педагогов, воспитателей, учеников и родителей. «Сотрудники» этой службы должны пройти специальное обучение основам медиативного способа разрешения конфликтов и методикам работы с конфликтующими сторонами. По своей сути служба представляет педагогическое объединение, действующее по принципу добровольности участия, и не являющееся структурным подразделением образовательного учреждения.</w:t>
      </w:r>
    </w:p>
    <w:p w:rsidR="00734AAF" w:rsidRPr="00734AAF" w:rsidRDefault="00734AAF" w:rsidP="00A9509D">
      <w:pPr>
        <w:spacing w:after="419" w:line="240" w:lineRule="auto"/>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Школьную службу примирения можно рассматривать как педагогическое и (или) детское объединение. В некоторых городах (например, в Волгограде) службы примирения организованы как методические объединения педагогов.</w:t>
      </w:r>
    </w:p>
    <w:p w:rsidR="00734AAF" w:rsidRPr="00734AAF" w:rsidRDefault="00734AAF" w:rsidP="00A9509D">
      <w:pPr>
        <w:spacing w:before="360" w:after="120" w:line="240" w:lineRule="auto"/>
        <w:jc w:val="both"/>
        <w:outlineLvl w:val="2"/>
        <w:rPr>
          <w:rFonts w:ascii="Arial" w:eastAsia="Times New Roman" w:hAnsi="Arial" w:cs="Arial"/>
          <w:b/>
          <w:bCs/>
          <w:color w:val="333333"/>
          <w:sz w:val="35"/>
          <w:szCs w:val="35"/>
          <w:lang w:eastAsia="ru-RU"/>
        </w:rPr>
      </w:pPr>
      <w:r w:rsidRPr="00734AAF">
        <w:rPr>
          <w:rFonts w:ascii="Arial" w:eastAsia="Times New Roman" w:hAnsi="Arial" w:cs="Arial"/>
          <w:b/>
          <w:bCs/>
          <w:color w:val="333333"/>
          <w:sz w:val="35"/>
          <w:szCs w:val="35"/>
          <w:lang w:eastAsia="ru-RU"/>
        </w:rPr>
        <w:t>Цели и</w:t>
      </w:r>
      <w:r w:rsidR="00A9509D">
        <w:rPr>
          <w:rFonts w:ascii="Arial" w:eastAsia="Times New Roman" w:hAnsi="Arial" w:cs="Arial"/>
          <w:b/>
          <w:bCs/>
          <w:color w:val="333333"/>
          <w:sz w:val="35"/>
          <w:szCs w:val="35"/>
          <w:lang w:eastAsia="ru-RU"/>
        </w:rPr>
        <w:t xml:space="preserve"> задачи служб школьной медиации</w:t>
      </w:r>
    </w:p>
    <w:p w:rsidR="00734AAF" w:rsidRPr="00734AAF" w:rsidRDefault="00734AAF" w:rsidP="00A9509D">
      <w:pPr>
        <w:spacing w:after="419" w:line="240" w:lineRule="auto"/>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 xml:space="preserve">Деятельность службы не рассматривается как самостоятельная, оторванная от воспитательного и образовательного процессов. Наоборот, служба призвана активно </w:t>
      </w:r>
      <w:proofErr w:type="gramStart"/>
      <w:r w:rsidRPr="00734AAF">
        <w:rPr>
          <w:rFonts w:ascii="Arial" w:eastAsia="Times New Roman" w:hAnsi="Arial" w:cs="Arial"/>
          <w:color w:val="333333"/>
          <w:sz w:val="27"/>
          <w:szCs w:val="27"/>
          <w:lang w:eastAsia="ru-RU"/>
        </w:rPr>
        <w:t>влиять</w:t>
      </w:r>
      <w:proofErr w:type="gramEnd"/>
      <w:r w:rsidRPr="00734AAF">
        <w:rPr>
          <w:rFonts w:ascii="Arial" w:eastAsia="Times New Roman" w:hAnsi="Arial" w:cs="Arial"/>
          <w:color w:val="333333"/>
          <w:sz w:val="27"/>
          <w:szCs w:val="27"/>
          <w:lang w:eastAsia="ru-RU"/>
        </w:rPr>
        <w:t xml:space="preserve"> на них, создавать условия для безопасного и гуманного школьного пространства, упреждать конфликты, оказывать подросткам реальную необходимую помощь.</w:t>
      </w:r>
    </w:p>
    <w:p w:rsidR="00734AAF" w:rsidRPr="00734AAF" w:rsidRDefault="00734AAF" w:rsidP="00A9509D">
      <w:pPr>
        <w:spacing w:after="419" w:line="240" w:lineRule="auto"/>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lastRenderedPageBreak/>
        <w:t>Для достижения этой цели перед службами школьной медиации ставится решение следующих конкретных задач:</w:t>
      </w:r>
    </w:p>
    <w:p w:rsidR="00734AAF" w:rsidRPr="00734AAF" w:rsidRDefault="00734AAF" w:rsidP="00A9509D">
      <w:pPr>
        <w:numPr>
          <w:ilvl w:val="0"/>
          <w:numId w:val="1"/>
        </w:numPr>
        <w:spacing w:before="168" w:after="168"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создать систему защиты прав и интересов учащихся;</w:t>
      </w:r>
    </w:p>
    <w:p w:rsidR="00734AAF" w:rsidRPr="00734AAF" w:rsidRDefault="00734AAF" w:rsidP="00A9509D">
      <w:pPr>
        <w:numPr>
          <w:ilvl w:val="0"/>
          <w:numId w:val="1"/>
        </w:numPr>
        <w:spacing w:before="168" w:after="168"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создать систему помощи детям в трудных ситуациях;</w:t>
      </w:r>
    </w:p>
    <w:p w:rsidR="00734AAF" w:rsidRPr="00734AAF" w:rsidRDefault="00734AAF" w:rsidP="00A9509D">
      <w:pPr>
        <w:numPr>
          <w:ilvl w:val="0"/>
          <w:numId w:val="1"/>
        </w:numPr>
        <w:spacing w:before="168" w:after="168"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 xml:space="preserve">оказывать предупреждающую помощь подросткам с </w:t>
      </w:r>
      <w:proofErr w:type="spellStart"/>
      <w:r w:rsidRPr="00734AAF">
        <w:rPr>
          <w:rFonts w:ascii="Arial" w:eastAsia="Times New Roman" w:hAnsi="Arial" w:cs="Arial"/>
          <w:color w:val="333333"/>
          <w:sz w:val="27"/>
          <w:szCs w:val="27"/>
          <w:lang w:eastAsia="ru-RU"/>
        </w:rPr>
        <w:t>девиантным</w:t>
      </w:r>
      <w:proofErr w:type="spellEnd"/>
      <w:r w:rsidRPr="00734AAF">
        <w:rPr>
          <w:rFonts w:ascii="Arial" w:eastAsia="Times New Roman" w:hAnsi="Arial" w:cs="Arial"/>
          <w:color w:val="333333"/>
          <w:sz w:val="27"/>
          <w:szCs w:val="27"/>
          <w:lang w:eastAsia="ru-RU"/>
        </w:rPr>
        <w:t xml:space="preserve"> поведением;</w:t>
      </w:r>
    </w:p>
    <w:p w:rsidR="00734AAF" w:rsidRPr="00734AAF" w:rsidRDefault="00734AAF" w:rsidP="00A9509D">
      <w:pPr>
        <w:numPr>
          <w:ilvl w:val="0"/>
          <w:numId w:val="1"/>
        </w:numPr>
        <w:spacing w:before="168" w:after="168"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организовать систему работы с «трудными» детьми;</w:t>
      </w:r>
    </w:p>
    <w:p w:rsidR="00734AAF" w:rsidRPr="00734AAF" w:rsidRDefault="00734AAF" w:rsidP="00A9509D">
      <w:pPr>
        <w:numPr>
          <w:ilvl w:val="0"/>
          <w:numId w:val="1"/>
        </w:numPr>
        <w:spacing w:before="168" w:after="168"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внедрять новые формы досудебного разрешения конфликтов;</w:t>
      </w:r>
    </w:p>
    <w:p w:rsidR="00734AAF" w:rsidRPr="00734AAF" w:rsidRDefault="00734AAF" w:rsidP="00A9509D">
      <w:pPr>
        <w:numPr>
          <w:ilvl w:val="0"/>
          <w:numId w:val="1"/>
        </w:numPr>
        <w:spacing w:before="168" w:after="168"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обеспечить возможность применения медиации всеми участниками образовательного процесса;</w:t>
      </w:r>
    </w:p>
    <w:p w:rsidR="00734AAF" w:rsidRPr="00734AAF" w:rsidRDefault="00734AAF" w:rsidP="00A9509D">
      <w:pPr>
        <w:numPr>
          <w:ilvl w:val="0"/>
          <w:numId w:val="1"/>
        </w:numPr>
        <w:spacing w:before="168" w:after="168"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повысить эффективность оказания психологической и юридической помощи;</w:t>
      </w:r>
    </w:p>
    <w:p w:rsidR="00734AAF" w:rsidRPr="00734AAF" w:rsidRDefault="00734AAF" w:rsidP="00A9509D">
      <w:pPr>
        <w:numPr>
          <w:ilvl w:val="0"/>
          <w:numId w:val="1"/>
        </w:numPr>
        <w:spacing w:before="168" w:after="168"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повышать медиативную квалификацию педагогов;</w:t>
      </w:r>
    </w:p>
    <w:p w:rsidR="00734AAF" w:rsidRPr="00734AAF" w:rsidRDefault="00734AAF" w:rsidP="00A9509D">
      <w:pPr>
        <w:numPr>
          <w:ilvl w:val="0"/>
          <w:numId w:val="1"/>
        </w:numPr>
        <w:spacing w:before="168" w:after="168"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обеспечить прозрачность воспитательных процедур;</w:t>
      </w:r>
    </w:p>
    <w:p w:rsidR="00734AAF" w:rsidRPr="00734AAF" w:rsidRDefault="00734AAF" w:rsidP="00A9509D">
      <w:pPr>
        <w:numPr>
          <w:ilvl w:val="0"/>
          <w:numId w:val="1"/>
        </w:numPr>
        <w:spacing w:before="168" w:after="168"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развитие восстановительного правосудия.</w:t>
      </w:r>
    </w:p>
    <w:p w:rsidR="00734AAF" w:rsidRPr="00734AAF" w:rsidRDefault="00734AAF" w:rsidP="00A9509D">
      <w:pPr>
        <w:spacing w:after="419" w:line="240" w:lineRule="auto"/>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Служба не должна ограничиваться работой только с детьми, немаловажной задачей является воздействие на взрослых, с целью популяризации конструктивного медиативного подхода к разрешению конфликтов.</w:t>
      </w:r>
    </w:p>
    <w:p w:rsidR="00734AAF" w:rsidRPr="00734AAF" w:rsidRDefault="00734AAF" w:rsidP="00A9509D">
      <w:pPr>
        <w:spacing w:after="0" w:line="240" w:lineRule="auto"/>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В повседневной деятельности сотрудники медиативной службы должны:</w:t>
      </w:r>
    </w:p>
    <w:p w:rsidR="00734AAF" w:rsidRPr="00734AAF" w:rsidRDefault="00734AAF" w:rsidP="00A9509D">
      <w:pPr>
        <w:numPr>
          <w:ilvl w:val="0"/>
          <w:numId w:val="2"/>
        </w:numPr>
        <w:spacing w:before="168" w:after="0"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вести просветительскую работу;</w:t>
      </w:r>
    </w:p>
    <w:p w:rsidR="00734AAF" w:rsidRPr="00734AAF" w:rsidRDefault="00734AAF" w:rsidP="00A9509D">
      <w:pPr>
        <w:numPr>
          <w:ilvl w:val="0"/>
          <w:numId w:val="2"/>
        </w:numPr>
        <w:spacing w:before="168" w:after="0"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разрешать разногласия;</w:t>
      </w:r>
    </w:p>
    <w:p w:rsidR="00734AAF" w:rsidRPr="00734AAF" w:rsidRDefault="00734AAF" w:rsidP="00A9509D">
      <w:pPr>
        <w:numPr>
          <w:ilvl w:val="0"/>
          <w:numId w:val="2"/>
        </w:numPr>
        <w:spacing w:before="168" w:after="0"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предупреждать конфликты и препятствовать их распространению.</w:t>
      </w:r>
    </w:p>
    <w:p w:rsidR="00734AAF" w:rsidRPr="00734AAF" w:rsidRDefault="00734AAF" w:rsidP="00A9509D">
      <w:pPr>
        <w:spacing w:after="419" w:line="240" w:lineRule="auto"/>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 xml:space="preserve">Одним из методов работы службы является создание «групп равных». Внутри этих маленьких коллективов проводится основная работа по обучению медиации, направленная на предупреждение конфликтов. Через участников этих групп идеология переговорного способа разрешения споров распространяется на других учащихся. Задачей педагогов является управление, координация действий учеников, вступивших в группу, реальная помощь им в урегулировании конфликтов </w:t>
      </w:r>
      <w:proofErr w:type="gramStart"/>
      <w:r w:rsidRPr="00734AAF">
        <w:rPr>
          <w:rFonts w:ascii="Arial" w:eastAsia="Times New Roman" w:hAnsi="Arial" w:cs="Arial"/>
          <w:color w:val="333333"/>
          <w:sz w:val="27"/>
          <w:szCs w:val="27"/>
          <w:lang w:eastAsia="ru-RU"/>
        </w:rPr>
        <w:t>со</w:t>
      </w:r>
      <w:proofErr w:type="gramEnd"/>
      <w:r w:rsidRPr="00734AAF">
        <w:rPr>
          <w:rFonts w:ascii="Arial" w:eastAsia="Times New Roman" w:hAnsi="Arial" w:cs="Arial"/>
          <w:color w:val="333333"/>
          <w:sz w:val="27"/>
          <w:szCs w:val="27"/>
          <w:lang w:eastAsia="ru-RU"/>
        </w:rPr>
        <w:t xml:space="preserve"> взрослыми и сверстниками. Одновременно должна вестись воспитательная работа по другим направлениям.</w:t>
      </w:r>
    </w:p>
    <w:p w:rsidR="00734AAF" w:rsidRPr="00734AAF" w:rsidRDefault="00734AAF" w:rsidP="00A9509D">
      <w:pPr>
        <w:spacing w:after="419" w:line="240" w:lineRule="auto"/>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 xml:space="preserve">Стоит отметить, что методика «групп равных» не является единственной технологией обучения медиации и включению ее в образовательный процесс. Педагогическая и правоприменительная практика выработала и </w:t>
      </w:r>
      <w:r w:rsidRPr="00734AAF">
        <w:rPr>
          <w:rFonts w:ascii="Arial" w:eastAsia="Times New Roman" w:hAnsi="Arial" w:cs="Arial"/>
          <w:color w:val="333333"/>
          <w:sz w:val="27"/>
          <w:szCs w:val="27"/>
          <w:lang w:eastAsia="ru-RU"/>
        </w:rPr>
        <w:lastRenderedPageBreak/>
        <w:t xml:space="preserve">иные подходы к организации и проведению медиативных процедур. Исследователи, помимо классической медиации, ориентированной на решение проблемы, выделяет также иные действенные подходы, например: </w:t>
      </w:r>
      <w:proofErr w:type="spellStart"/>
      <w:r w:rsidRPr="00734AAF">
        <w:rPr>
          <w:rFonts w:ascii="Arial" w:eastAsia="Times New Roman" w:hAnsi="Arial" w:cs="Arial"/>
          <w:color w:val="333333"/>
          <w:sz w:val="27"/>
          <w:szCs w:val="27"/>
          <w:lang w:eastAsia="ru-RU"/>
        </w:rPr>
        <w:t>трансформативную</w:t>
      </w:r>
      <w:proofErr w:type="spellEnd"/>
      <w:r w:rsidRPr="00734AAF">
        <w:rPr>
          <w:rFonts w:ascii="Arial" w:eastAsia="Times New Roman" w:hAnsi="Arial" w:cs="Arial"/>
          <w:color w:val="333333"/>
          <w:sz w:val="27"/>
          <w:szCs w:val="27"/>
          <w:lang w:eastAsia="ru-RU"/>
        </w:rPr>
        <w:t xml:space="preserve"> медиацию, </w:t>
      </w:r>
      <w:proofErr w:type="spellStart"/>
      <w:r w:rsidRPr="00734AAF">
        <w:rPr>
          <w:rFonts w:ascii="Arial" w:eastAsia="Times New Roman" w:hAnsi="Arial" w:cs="Arial"/>
          <w:color w:val="333333"/>
          <w:sz w:val="27"/>
          <w:szCs w:val="27"/>
          <w:lang w:eastAsia="ru-RU"/>
        </w:rPr>
        <w:t>нарративную</w:t>
      </w:r>
      <w:proofErr w:type="spellEnd"/>
      <w:r w:rsidRPr="00734AAF">
        <w:rPr>
          <w:rFonts w:ascii="Arial" w:eastAsia="Times New Roman" w:hAnsi="Arial" w:cs="Arial"/>
          <w:color w:val="333333"/>
          <w:sz w:val="27"/>
          <w:szCs w:val="27"/>
          <w:lang w:eastAsia="ru-RU"/>
        </w:rPr>
        <w:t xml:space="preserve">, </w:t>
      </w:r>
      <w:proofErr w:type="spellStart"/>
      <w:r w:rsidRPr="00734AAF">
        <w:rPr>
          <w:rFonts w:ascii="Arial" w:eastAsia="Times New Roman" w:hAnsi="Arial" w:cs="Arial"/>
          <w:color w:val="333333"/>
          <w:sz w:val="27"/>
          <w:szCs w:val="27"/>
          <w:lang w:eastAsia="ru-RU"/>
        </w:rPr>
        <w:t>экосистемную</w:t>
      </w:r>
      <w:proofErr w:type="spellEnd"/>
      <w:r w:rsidRPr="00734AAF">
        <w:rPr>
          <w:rFonts w:ascii="Arial" w:eastAsia="Times New Roman" w:hAnsi="Arial" w:cs="Arial"/>
          <w:color w:val="333333"/>
          <w:sz w:val="27"/>
          <w:szCs w:val="27"/>
          <w:lang w:eastAsia="ru-RU"/>
        </w:rPr>
        <w:t xml:space="preserve">, </w:t>
      </w:r>
      <w:proofErr w:type="spellStart"/>
      <w:r w:rsidRPr="00734AAF">
        <w:rPr>
          <w:rFonts w:ascii="Arial" w:eastAsia="Times New Roman" w:hAnsi="Arial" w:cs="Arial"/>
          <w:color w:val="333333"/>
          <w:sz w:val="27"/>
          <w:szCs w:val="27"/>
          <w:lang w:eastAsia="ru-RU"/>
        </w:rPr>
        <w:t>фасилитативную</w:t>
      </w:r>
      <w:proofErr w:type="spellEnd"/>
      <w:r w:rsidRPr="00734AAF">
        <w:rPr>
          <w:rFonts w:ascii="Arial" w:eastAsia="Times New Roman" w:hAnsi="Arial" w:cs="Arial"/>
          <w:color w:val="333333"/>
          <w:sz w:val="27"/>
          <w:szCs w:val="27"/>
          <w:lang w:eastAsia="ru-RU"/>
        </w:rPr>
        <w:t xml:space="preserve"> и оценочную. Образовательное учреждение не ограничено в выборе каким-нибудь одним подходом.</w:t>
      </w:r>
    </w:p>
    <w:p w:rsidR="00734AAF" w:rsidRPr="00734AAF" w:rsidRDefault="00734AAF" w:rsidP="00A9509D">
      <w:pPr>
        <w:spacing w:before="360" w:after="120" w:line="240" w:lineRule="auto"/>
        <w:jc w:val="both"/>
        <w:outlineLvl w:val="2"/>
        <w:rPr>
          <w:rFonts w:ascii="Arial" w:eastAsia="Times New Roman" w:hAnsi="Arial" w:cs="Arial"/>
          <w:b/>
          <w:bCs/>
          <w:color w:val="333333"/>
          <w:sz w:val="35"/>
          <w:szCs w:val="35"/>
          <w:lang w:eastAsia="ru-RU"/>
        </w:rPr>
      </w:pPr>
      <w:r w:rsidRPr="00734AAF">
        <w:rPr>
          <w:rFonts w:ascii="Arial" w:eastAsia="Times New Roman" w:hAnsi="Arial" w:cs="Arial"/>
          <w:b/>
          <w:bCs/>
          <w:color w:val="333333"/>
          <w:sz w:val="35"/>
          <w:szCs w:val="35"/>
          <w:lang w:eastAsia="ru-RU"/>
        </w:rPr>
        <w:t>Правовая основа организации служб школьной медиации в образовательных организациях</w:t>
      </w:r>
      <w:r w:rsidRPr="00734AAF">
        <w:rPr>
          <w:rFonts w:ascii="Arial" w:eastAsia="Times New Roman" w:hAnsi="Arial" w:cs="Arial"/>
          <w:b/>
          <w:bCs/>
          <w:color w:val="333333"/>
          <w:sz w:val="35"/>
          <w:szCs w:val="35"/>
          <w:lang w:eastAsia="ru-RU"/>
        </w:rPr>
        <w:br/>
      </w:r>
    </w:p>
    <w:p w:rsidR="00734AAF" w:rsidRPr="00734AAF" w:rsidRDefault="00734AAF" w:rsidP="00A9509D">
      <w:pPr>
        <w:spacing w:after="419" w:line="240" w:lineRule="auto"/>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К основным нормативным актам, регламентирующим процессы медиации в школе, относятся:</w:t>
      </w:r>
    </w:p>
    <w:p w:rsidR="00734AAF" w:rsidRPr="00734AAF" w:rsidRDefault="00734AAF" w:rsidP="00A9509D">
      <w:pPr>
        <w:spacing w:after="419" w:line="240" w:lineRule="auto"/>
        <w:jc w:val="both"/>
        <w:rPr>
          <w:rFonts w:ascii="Arial" w:eastAsia="Times New Roman" w:hAnsi="Arial" w:cs="Arial"/>
          <w:color w:val="333333"/>
          <w:sz w:val="27"/>
          <w:szCs w:val="27"/>
          <w:lang w:eastAsia="ru-RU"/>
        </w:rPr>
      </w:pPr>
      <w:r>
        <w:rPr>
          <w:rFonts w:ascii="Arial" w:eastAsia="Times New Roman" w:hAnsi="Arial" w:cs="Arial"/>
          <w:noProof/>
          <w:color w:val="333333"/>
          <w:sz w:val="27"/>
          <w:szCs w:val="27"/>
          <w:lang w:eastAsia="ru-RU"/>
        </w:rPr>
        <w:drawing>
          <wp:inline distT="0" distB="0" distL="0" distR="0" wp14:anchorId="746FA497" wp14:editId="7A0A2552">
            <wp:extent cx="6092190" cy="1924685"/>
            <wp:effectExtent l="19050" t="0" r="3810" b="0"/>
            <wp:docPr id="2" name="Рисунок 2" descr="https://pokodeksu.ru/wp-content/uploads/userfiles/7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okodeksu.ru/wp-content/uploads/userfiles/7_22.jpg"/>
                    <pic:cNvPicPr>
                      <a:picLocks noChangeAspect="1" noChangeArrowheads="1"/>
                    </pic:cNvPicPr>
                  </pic:nvPicPr>
                  <pic:blipFill>
                    <a:blip r:embed="rId7" cstate="print"/>
                    <a:srcRect/>
                    <a:stretch>
                      <a:fillRect/>
                    </a:stretch>
                  </pic:blipFill>
                  <pic:spPr bwMode="auto">
                    <a:xfrm>
                      <a:off x="0" y="0"/>
                      <a:ext cx="6092190" cy="1924685"/>
                    </a:xfrm>
                    <a:prstGeom prst="rect">
                      <a:avLst/>
                    </a:prstGeom>
                    <a:noFill/>
                    <a:ln w="9525">
                      <a:noFill/>
                      <a:miter lim="800000"/>
                      <a:headEnd/>
                      <a:tailEnd/>
                    </a:ln>
                  </pic:spPr>
                </pic:pic>
              </a:graphicData>
            </a:graphic>
          </wp:inline>
        </w:drawing>
      </w:r>
    </w:p>
    <w:p w:rsidR="00734AAF" w:rsidRPr="00734AAF" w:rsidRDefault="00734AAF" w:rsidP="00A9509D">
      <w:pPr>
        <w:spacing w:before="360" w:after="120" w:line="240" w:lineRule="auto"/>
        <w:jc w:val="both"/>
        <w:outlineLvl w:val="2"/>
        <w:rPr>
          <w:rFonts w:ascii="Arial" w:eastAsia="Times New Roman" w:hAnsi="Arial" w:cs="Arial"/>
          <w:b/>
          <w:bCs/>
          <w:color w:val="333333"/>
          <w:sz w:val="35"/>
          <w:szCs w:val="35"/>
          <w:lang w:eastAsia="ru-RU"/>
        </w:rPr>
      </w:pPr>
      <w:r w:rsidRPr="00734AAF">
        <w:rPr>
          <w:rFonts w:ascii="Arial" w:eastAsia="Times New Roman" w:hAnsi="Arial" w:cs="Arial"/>
          <w:b/>
          <w:bCs/>
          <w:color w:val="333333"/>
          <w:sz w:val="35"/>
          <w:szCs w:val="35"/>
          <w:lang w:eastAsia="ru-RU"/>
        </w:rPr>
        <w:t>Основные этапы организации службы школьной медиации в образовательной организации</w:t>
      </w:r>
      <w:r w:rsidRPr="00734AAF">
        <w:rPr>
          <w:rFonts w:ascii="Arial" w:eastAsia="Times New Roman" w:hAnsi="Arial" w:cs="Arial"/>
          <w:b/>
          <w:bCs/>
          <w:color w:val="333333"/>
          <w:sz w:val="35"/>
          <w:szCs w:val="35"/>
          <w:lang w:eastAsia="ru-RU"/>
        </w:rPr>
        <w:br/>
      </w:r>
    </w:p>
    <w:p w:rsidR="00734AAF" w:rsidRPr="00734AAF" w:rsidRDefault="00734AAF" w:rsidP="00A9509D">
      <w:pPr>
        <w:spacing w:after="0" w:line="240" w:lineRule="auto"/>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Работа по организации медиативной службы в школе должна включать в себя решение следующих задач:</w:t>
      </w:r>
    </w:p>
    <w:p w:rsidR="00734AAF" w:rsidRPr="00734AAF" w:rsidRDefault="00734AAF" w:rsidP="00A9509D">
      <w:pPr>
        <w:numPr>
          <w:ilvl w:val="0"/>
          <w:numId w:val="3"/>
        </w:numPr>
        <w:spacing w:before="168" w:after="0"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информирование участников образовательного процесса о создании объединения;</w:t>
      </w:r>
    </w:p>
    <w:p w:rsidR="00734AAF" w:rsidRPr="00734AAF" w:rsidRDefault="00734AAF" w:rsidP="00A9509D">
      <w:pPr>
        <w:numPr>
          <w:ilvl w:val="0"/>
          <w:numId w:val="3"/>
        </w:numPr>
        <w:spacing w:before="168" w:after="0"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мотивацию педагогов и учеников к участию в работе службы;</w:t>
      </w:r>
    </w:p>
    <w:p w:rsidR="00734AAF" w:rsidRPr="00734AAF" w:rsidRDefault="00734AAF" w:rsidP="00A9509D">
      <w:pPr>
        <w:numPr>
          <w:ilvl w:val="0"/>
          <w:numId w:val="3"/>
        </w:numPr>
        <w:spacing w:before="168" w:after="0"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общественное обсуждение деятельности нового объединения;</w:t>
      </w:r>
    </w:p>
    <w:p w:rsidR="00734AAF" w:rsidRPr="00734AAF" w:rsidRDefault="00734AAF" w:rsidP="00A9509D">
      <w:pPr>
        <w:numPr>
          <w:ilvl w:val="0"/>
          <w:numId w:val="3"/>
        </w:numPr>
        <w:spacing w:before="168" w:after="0"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разработку документации;</w:t>
      </w:r>
    </w:p>
    <w:p w:rsidR="00734AAF" w:rsidRPr="00734AAF" w:rsidRDefault="00734AAF" w:rsidP="00A9509D">
      <w:pPr>
        <w:numPr>
          <w:ilvl w:val="0"/>
          <w:numId w:val="3"/>
        </w:numPr>
        <w:spacing w:before="168" w:after="0"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обучение участников медиативному подходу;</w:t>
      </w:r>
    </w:p>
    <w:p w:rsidR="00734AAF" w:rsidRPr="00734AAF" w:rsidRDefault="00734AAF" w:rsidP="00A9509D">
      <w:pPr>
        <w:numPr>
          <w:ilvl w:val="0"/>
          <w:numId w:val="3"/>
        </w:numPr>
        <w:spacing w:before="168" w:after="0"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налаживание связей с государственными и муниципальными учреждениями и органами, решающими аналогичные задачи.</w:t>
      </w:r>
    </w:p>
    <w:p w:rsidR="00734AAF" w:rsidRPr="00734AAF" w:rsidRDefault="00734AAF" w:rsidP="00A9509D">
      <w:pPr>
        <w:spacing w:after="0" w:line="240" w:lineRule="auto"/>
        <w:jc w:val="both"/>
        <w:rPr>
          <w:rFonts w:ascii="Arial" w:eastAsia="Times New Roman" w:hAnsi="Arial" w:cs="Arial"/>
          <w:color w:val="333333"/>
          <w:sz w:val="27"/>
          <w:szCs w:val="27"/>
          <w:lang w:eastAsia="ru-RU"/>
        </w:rPr>
      </w:pPr>
    </w:p>
    <w:p w:rsidR="00734AAF" w:rsidRPr="00734AAF" w:rsidRDefault="00734AAF" w:rsidP="00A9509D">
      <w:pPr>
        <w:spacing w:after="0" w:line="240" w:lineRule="auto"/>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Организация деятельности медиативного объединения предусматривает выполнение следующих мероприятий:</w:t>
      </w:r>
    </w:p>
    <w:p w:rsidR="00734AAF" w:rsidRPr="00734AAF" w:rsidRDefault="00734AAF" w:rsidP="00A9509D">
      <w:pPr>
        <w:numPr>
          <w:ilvl w:val="0"/>
          <w:numId w:val="4"/>
        </w:numPr>
        <w:spacing w:before="168" w:after="0"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lastRenderedPageBreak/>
        <w:t>проведение семинаров, конференций, собраний с целью информирования учащихся, родителей и педагогов о создании службы медиации;</w:t>
      </w:r>
    </w:p>
    <w:p w:rsidR="00734AAF" w:rsidRPr="00734AAF" w:rsidRDefault="00734AAF" w:rsidP="00A9509D">
      <w:pPr>
        <w:numPr>
          <w:ilvl w:val="0"/>
          <w:numId w:val="4"/>
        </w:numPr>
        <w:spacing w:before="168" w:after="0"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проведение вводного семинара для преподавателей и воспитателей;</w:t>
      </w:r>
    </w:p>
    <w:p w:rsidR="00734AAF" w:rsidRPr="00734AAF" w:rsidRDefault="00734AAF" w:rsidP="00A9509D">
      <w:pPr>
        <w:numPr>
          <w:ilvl w:val="0"/>
          <w:numId w:val="4"/>
        </w:numPr>
        <w:spacing w:before="168" w:after="0"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проведение мотивационного собрания родителей и учеников.</w:t>
      </w:r>
    </w:p>
    <w:p w:rsidR="00734AAF" w:rsidRPr="00734AAF" w:rsidRDefault="00734AAF" w:rsidP="00A9509D">
      <w:pPr>
        <w:spacing w:after="0" w:line="240" w:lineRule="auto"/>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Результатом выполнения этих мероприятий должно являться создание инициативной группы, будущего костяка создаваемого объединения.</w:t>
      </w:r>
    </w:p>
    <w:p w:rsidR="00734AAF" w:rsidRPr="00734AAF" w:rsidRDefault="00734AAF" w:rsidP="00A9509D">
      <w:pPr>
        <w:spacing w:after="0" w:line="240" w:lineRule="auto"/>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На втором этапе организации медиативной службы проводиться обучение участников медиативного процесса, с этой целью можно:</w:t>
      </w:r>
    </w:p>
    <w:p w:rsidR="00734AAF" w:rsidRPr="00734AAF" w:rsidRDefault="00734AAF" w:rsidP="00A9509D">
      <w:pPr>
        <w:numPr>
          <w:ilvl w:val="0"/>
          <w:numId w:val="5"/>
        </w:numPr>
        <w:spacing w:before="168" w:after="0"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 xml:space="preserve">направить будущих специалистов на </w:t>
      </w:r>
      <w:proofErr w:type="gramStart"/>
      <w:r w:rsidRPr="00734AAF">
        <w:rPr>
          <w:rFonts w:ascii="Arial" w:eastAsia="Times New Roman" w:hAnsi="Arial" w:cs="Arial"/>
          <w:color w:val="333333"/>
          <w:sz w:val="27"/>
          <w:szCs w:val="27"/>
          <w:lang w:eastAsia="ru-RU"/>
        </w:rPr>
        <w:t>обучение по</w:t>
      </w:r>
      <w:proofErr w:type="gramEnd"/>
      <w:r w:rsidRPr="00734AAF">
        <w:rPr>
          <w:rFonts w:ascii="Arial" w:eastAsia="Times New Roman" w:hAnsi="Arial" w:cs="Arial"/>
          <w:color w:val="333333"/>
          <w:sz w:val="27"/>
          <w:szCs w:val="27"/>
          <w:lang w:eastAsia="ru-RU"/>
        </w:rPr>
        <w:t xml:space="preserve"> соответствующей программе;</w:t>
      </w:r>
    </w:p>
    <w:p w:rsidR="00734AAF" w:rsidRPr="00734AAF" w:rsidRDefault="00734AAF" w:rsidP="00A9509D">
      <w:pPr>
        <w:numPr>
          <w:ilvl w:val="0"/>
          <w:numId w:val="5"/>
        </w:numPr>
        <w:spacing w:before="168" w:after="0"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силами обученных специалистов провести обучающие семинары для родителей и учеников.</w:t>
      </w:r>
    </w:p>
    <w:p w:rsidR="00734AAF" w:rsidRPr="00734AAF" w:rsidRDefault="00734AAF" w:rsidP="00A9509D">
      <w:pPr>
        <w:spacing w:after="0" w:line="240" w:lineRule="auto"/>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Третьим этапом новой службе придается официальный статус:</w:t>
      </w:r>
    </w:p>
    <w:p w:rsidR="00734AAF" w:rsidRPr="00734AAF" w:rsidRDefault="00734AAF" w:rsidP="00A9509D">
      <w:pPr>
        <w:numPr>
          <w:ilvl w:val="0"/>
          <w:numId w:val="6"/>
        </w:numPr>
        <w:spacing w:before="168" w:after="0"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создание службы согласовывается с органами управления школой, предусмотренными ее уставом;</w:t>
      </w:r>
    </w:p>
    <w:p w:rsidR="00734AAF" w:rsidRPr="00734AAF" w:rsidRDefault="00734AAF" w:rsidP="00A9509D">
      <w:pPr>
        <w:numPr>
          <w:ilvl w:val="0"/>
          <w:numId w:val="6"/>
        </w:numPr>
        <w:spacing w:before="168" w:after="0"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утверждается положение о службе;</w:t>
      </w:r>
    </w:p>
    <w:p w:rsidR="00734AAF" w:rsidRPr="00734AAF" w:rsidRDefault="00734AAF" w:rsidP="00A9509D">
      <w:pPr>
        <w:numPr>
          <w:ilvl w:val="0"/>
          <w:numId w:val="6"/>
        </w:numPr>
        <w:spacing w:before="168" w:after="0"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разрешаются вопросы обеспечения ее деятельности.</w:t>
      </w:r>
    </w:p>
    <w:p w:rsidR="00734AAF" w:rsidRPr="00734AAF" w:rsidRDefault="00734AAF" w:rsidP="00A9509D">
      <w:pPr>
        <w:spacing w:after="419" w:line="240" w:lineRule="auto"/>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На четвертом этапе организуется взаимодействие службы с другими школьными подразделениями, органами общественного контроля, охраны правопорядка, опекой, проводится фактическая апробация взаимодействия между ними, осуществляется первичная оценка работы нового объединения.</w:t>
      </w:r>
    </w:p>
    <w:p w:rsidR="00734AAF" w:rsidRPr="00734AAF" w:rsidRDefault="00734AAF" w:rsidP="00A9509D">
      <w:pPr>
        <w:spacing w:after="419" w:line="240" w:lineRule="auto"/>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Заключительным этапом становления школьной медиативной службы является формирование групп равных, с разбивкой учащихся по возрастным категориям, и непосредственная реализация воспитательной медиативной программы.</w:t>
      </w:r>
    </w:p>
    <w:p w:rsidR="00734AAF" w:rsidRPr="00A9509D" w:rsidRDefault="00A9509D" w:rsidP="00A9509D">
      <w:pPr>
        <w:spacing w:before="360" w:after="120" w:line="240" w:lineRule="auto"/>
        <w:jc w:val="both"/>
        <w:outlineLvl w:val="2"/>
        <w:rPr>
          <w:rFonts w:ascii="Arial" w:eastAsia="Times New Roman" w:hAnsi="Arial" w:cs="Arial"/>
          <w:b/>
          <w:bCs/>
          <w:color w:val="333333"/>
          <w:sz w:val="35"/>
          <w:szCs w:val="35"/>
          <w:lang w:eastAsia="ru-RU"/>
        </w:rPr>
      </w:pPr>
      <w:r>
        <w:rPr>
          <w:rFonts w:ascii="Arial" w:eastAsia="Times New Roman" w:hAnsi="Arial" w:cs="Arial"/>
          <w:b/>
          <w:bCs/>
          <w:color w:val="333333"/>
          <w:sz w:val="35"/>
          <w:szCs w:val="35"/>
          <w:lang w:eastAsia="ru-RU"/>
        </w:rPr>
        <w:t>Типовые документы</w:t>
      </w:r>
    </w:p>
    <w:p w:rsidR="00734AAF" w:rsidRPr="00734AAF" w:rsidRDefault="00734AAF" w:rsidP="00A9509D">
      <w:pPr>
        <w:spacing w:after="419" w:line="240" w:lineRule="auto"/>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 xml:space="preserve">Ни законодательные акты, ни рекомендации </w:t>
      </w:r>
      <w:proofErr w:type="spellStart"/>
      <w:r w:rsidRPr="00734AAF">
        <w:rPr>
          <w:rFonts w:ascii="Arial" w:eastAsia="Times New Roman" w:hAnsi="Arial" w:cs="Arial"/>
          <w:color w:val="333333"/>
          <w:sz w:val="27"/>
          <w:szCs w:val="27"/>
          <w:lang w:eastAsia="ru-RU"/>
        </w:rPr>
        <w:t>Минобрнауки</w:t>
      </w:r>
      <w:proofErr w:type="spellEnd"/>
      <w:r w:rsidRPr="00734AAF">
        <w:rPr>
          <w:rFonts w:ascii="Arial" w:eastAsia="Times New Roman" w:hAnsi="Arial" w:cs="Arial"/>
          <w:color w:val="333333"/>
          <w:sz w:val="27"/>
          <w:szCs w:val="27"/>
          <w:lang w:eastAsia="ru-RU"/>
        </w:rPr>
        <w:t xml:space="preserve"> не содержат обязательного перечня документации, ведение которой должно осуществляться в службе школьной медиации. </w:t>
      </w:r>
      <w:proofErr w:type="gramStart"/>
      <w:r w:rsidRPr="00734AAF">
        <w:rPr>
          <w:rFonts w:ascii="Arial" w:eastAsia="Times New Roman" w:hAnsi="Arial" w:cs="Arial"/>
          <w:color w:val="333333"/>
          <w:sz w:val="27"/>
          <w:szCs w:val="27"/>
          <w:lang w:eastAsia="ru-RU"/>
        </w:rPr>
        <w:t>Многолетней практикой внедрения медиативного подхода в образовательный процесс был выработан следующий примерный перечень, включающий в себя не только внутренние документы, но и документы о сотрудничестве со сторонним организациями:</w:t>
      </w:r>
      <w:proofErr w:type="gramEnd"/>
    </w:p>
    <w:p w:rsidR="00734AAF" w:rsidRPr="00734AAF" w:rsidRDefault="00734AAF" w:rsidP="00A9509D">
      <w:pPr>
        <w:numPr>
          <w:ilvl w:val="0"/>
          <w:numId w:val="7"/>
        </w:numPr>
        <w:spacing w:before="168" w:after="168"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протоколы согласования создания службы с органами управления и контроля образовательного учреждения;</w:t>
      </w:r>
    </w:p>
    <w:p w:rsidR="00734AAF" w:rsidRPr="00734AAF" w:rsidRDefault="00734AAF" w:rsidP="00A9509D">
      <w:pPr>
        <w:numPr>
          <w:ilvl w:val="0"/>
          <w:numId w:val="7"/>
        </w:numPr>
        <w:spacing w:before="168" w:after="168"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lastRenderedPageBreak/>
        <w:t>приказ о создании службы и назначении куратора;</w:t>
      </w:r>
    </w:p>
    <w:p w:rsidR="00734AAF" w:rsidRPr="00734AAF" w:rsidRDefault="00734AAF" w:rsidP="00A9509D">
      <w:pPr>
        <w:numPr>
          <w:ilvl w:val="0"/>
          <w:numId w:val="7"/>
        </w:numPr>
        <w:spacing w:before="168" w:after="168"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договор с территориальной службой примирения;</w:t>
      </w:r>
    </w:p>
    <w:p w:rsidR="00734AAF" w:rsidRPr="00734AAF" w:rsidRDefault="00734AAF" w:rsidP="00A9509D">
      <w:pPr>
        <w:numPr>
          <w:ilvl w:val="0"/>
          <w:numId w:val="7"/>
        </w:numPr>
        <w:spacing w:before="168" w:after="168"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положение о школьной службе;</w:t>
      </w:r>
    </w:p>
    <w:p w:rsidR="00734AAF" w:rsidRPr="00734AAF" w:rsidRDefault="00734AAF" w:rsidP="00A9509D">
      <w:pPr>
        <w:numPr>
          <w:ilvl w:val="0"/>
          <w:numId w:val="7"/>
        </w:numPr>
        <w:spacing w:before="168" w:after="168"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положение о территориальной службе;</w:t>
      </w:r>
    </w:p>
    <w:p w:rsidR="00734AAF" w:rsidRPr="00734AAF" w:rsidRDefault="00734AAF" w:rsidP="00A9509D">
      <w:pPr>
        <w:numPr>
          <w:ilvl w:val="0"/>
          <w:numId w:val="7"/>
        </w:numPr>
        <w:spacing w:before="168" w:after="168"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формы мониторинга деятельности служб;</w:t>
      </w:r>
    </w:p>
    <w:p w:rsidR="00734AAF" w:rsidRPr="00734AAF" w:rsidRDefault="00734AAF" w:rsidP="00A9509D">
      <w:pPr>
        <w:numPr>
          <w:ilvl w:val="0"/>
          <w:numId w:val="7"/>
        </w:numPr>
        <w:spacing w:before="168" w:after="168"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регистрационная карточка конфликта;</w:t>
      </w:r>
    </w:p>
    <w:p w:rsidR="00734AAF" w:rsidRPr="00734AAF" w:rsidRDefault="00734AAF" w:rsidP="00A9509D">
      <w:pPr>
        <w:numPr>
          <w:ilvl w:val="0"/>
          <w:numId w:val="7"/>
        </w:numPr>
        <w:spacing w:before="168" w:after="168"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медиативное соглашение;</w:t>
      </w:r>
    </w:p>
    <w:p w:rsidR="00734AAF" w:rsidRPr="00734AAF" w:rsidRDefault="00734AAF" w:rsidP="00A9509D">
      <w:pPr>
        <w:numPr>
          <w:ilvl w:val="0"/>
          <w:numId w:val="7"/>
        </w:numPr>
        <w:spacing w:before="168" w:after="168"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порядок проведения процедуры медиации;</w:t>
      </w:r>
    </w:p>
    <w:p w:rsidR="00734AAF" w:rsidRPr="00734AAF" w:rsidRDefault="00734AAF" w:rsidP="00A9509D">
      <w:pPr>
        <w:numPr>
          <w:ilvl w:val="0"/>
          <w:numId w:val="7"/>
        </w:numPr>
        <w:spacing w:before="168" w:after="168"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журнал регистрации рассмотренных конфликтов;</w:t>
      </w:r>
    </w:p>
    <w:p w:rsidR="00734AAF" w:rsidRPr="00734AAF" w:rsidRDefault="00734AAF" w:rsidP="00A9509D">
      <w:pPr>
        <w:numPr>
          <w:ilvl w:val="0"/>
          <w:numId w:val="7"/>
        </w:numPr>
        <w:spacing w:before="168" w:after="168" w:line="240" w:lineRule="auto"/>
        <w:ind w:left="240"/>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учебная программа подготовки медиаторов, кураторов и «групп равных».</w:t>
      </w:r>
    </w:p>
    <w:p w:rsidR="00734AAF" w:rsidRPr="00734AAF" w:rsidRDefault="00734AAF" w:rsidP="00A9509D">
      <w:pPr>
        <w:spacing w:after="419" w:line="240" w:lineRule="auto"/>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Приведенный перечень далеко не полный. Каждое учебное учреждение может дополнить или изменить его.</w:t>
      </w:r>
    </w:p>
    <w:p w:rsidR="00734AAF" w:rsidRPr="00734AAF" w:rsidRDefault="00A9509D" w:rsidP="00A9509D">
      <w:pPr>
        <w:spacing w:before="360" w:after="120" w:line="240" w:lineRule="auto"/>
        <w:jc w:val="both"/>
        <w:outlineLvl w:val="1"/>
        <w:rPr>
          <w:rFonts w:ascii="Arial" w:eastAsia="Times New Roman" w:hAnsi="Arial" w:cs="Arial"/>
          <w:b/>
          <w:bCs/>
          <w:color w:val="333333"/>
          <w:sz w:val="41"/>
          <w:szCs w:val="41"/>
          <w:lang w:eastAsia="ru-RU"/>
        </w:rPr>
      </w:pPr>
      <w:r>
        <w:rPr>
          <w:rFonts w:ascii="Arial" w:eastAsia="Times New Roman" w:hAnsi="Arial" w:cs="Arial"/>
          <w:b/>
          <w:bCs/>
          <w:color w:val="333333"/>
          <w:sz w:val="41"/>
          <w:szCs w:val="41"/>
          <w:lang w:eastAsia="ru-RU"/>
        </w:rPr>
        <w:t>Заключение</w:t>
      </w:r>
    </w:p>
    <w:p w:rsidR="00021D1F" w:rsidRPr="00A9509D" w:rsidRDefault="00734AAF" w:rsidP="00A9509D">
      <w:pPr>
        <w:spacing w:after="419" w:line="240" w:lineRule="auto"/>
        <w:jc w:val="both"/>
        <w:rPr>
          <w:rFonts w:ascii="Arial" w:eastAsia="Times New Roman" w:hAnsi="Arial" w:cs="Arial"/>
          <w:color w:val="333333"/>
          <w:sz w:val="27"/>
          <w:szCs w:val="27"/>
          <w:lang w:eastAsia="ru-RU"/>
        </w:rPr>
      </w:pPr>
      <w:r w:rsidRPr="00734AAF">
        <w:rPr>
          <w:rFonts w:ascii="Arial" w:eastAsia="Times New Roman" w:hAnsi="Arial" w:cs="Arial"/>
          <w:color w:val="333333"/>
          <w:sz w:val="27"/>
          <w:szCs w:val="27"/>
          <w:lang w:eastAsia="ru-RU"/>
        </w:rPr>
        <w:t>При всех недостатках правового регулирования медиации в рамках образовательного процесса, сам метод, как новая воспитательная технология, заслуживает самого пристального и внимательного изучения. Необходимость внедрения в систему образования программ обучения конструктивному способу решения конфликтов не вызывает сомнений. Преимущества мирного и добровольного разрешения конфликтов на местах перед административным или судебным способами очевидны. Будет ли медиация в школе пустым звуком и простой формальностью или займет достойное место, зависит от школы, учителей и родителей.</w:t>
      </w:r>
    </w:p>
    <w:sectPr w:rsidR="00021D1F" w:rsidRPr="00A9509D" w:rsidSect="00021D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E6DDE"/>
    <w:multiLevelType w:val="multilevel"/>
    <w:tmpl w:val="49D4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F80F83"/>
    <w:multiLevelType w:val="multilevel"/>
    <w:tmpl w:val="AC1C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D140FE"/>
    <w:multiLevelType w:val="multilevel"/>
    <w:tmpl w:val="032E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4C257C"/>
    <w:multiLevelType w:val="multilevel"/>
    <w:tmpl w:val="68AE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3A7792"/>
    <w:multiLevelType w:val="multilevel"/>
    <w:tmpl w:val="F29A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15344D"/>
    <w:multiLevelType w:val="multilevel"/>
    <w:tmpl w:val="5BF6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362CB4"/>
    <w:multiLevelType w:val="multilevel"/>
    <w:tmpl w:val="53AE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4846BD"/>
    <w:multiLevelType w:val="multilevel"/>
    <w:tmpl w:val="0082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6B3753"/>
    <w:multiLevelType w:val="multilevel"/>
    <w:tmpl w:val="5A86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0"/>
  </w:num>
  <w:num w:numId="5">
    <w:abstractNumId w:val="3"/>
  </w:num>
  <w:num w:numId="6">
    <w:abstractNumId w:val="6"/>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734AAF"/>
    <w:rsid w:val="00021D1F"/>
    <w:rsid w:val="00734AAF"/>
    <w:rsid w:val="00A9509D"/>
    <w:rsid w:val="00C41D4F"/>
    <w:rsid w:val="00F06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D1F"/>
  </w:style>
  <w:style w:type="paragraph" w:styleId="2">
    <w:name w:val="heading 2"/>
    <w:basedOn w:val="a"/>
    <w:link w:val="20"/>
    <w:uiPriority w:val="9"/>
    <w:qFormat/>
    <w:rsid w:val="00734A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34AA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34AA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34AA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34A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34AAF"/>
    <w:rPr>
      <w:color w:val="0000FF"/>
      <w:u w:val="single"/>
    </w:rPr>
  </w:style>
  <w:style w:type="character" w:customStyle="1" w:styleId="ctatext">
    <w:name w:val="ctatext"/>
    <w:basedOn w:val="a0"/>
    <w:rsid w:val="00734AAF"/>
  </w:style>
  <w:style w:type="character" w:customStyle="1" w:styleId="posttitle">
    <w:name w:val="posttitle"/>
    <w:basedOn w:val="a0"/>
    <w:rsid w:val="00734AAF"/>
  </w:style>
  <w:style w:type="paragraph" w:styleId="z-">
    <w:name w:val="HTML Top of Form"/>
    <w:basedOn w:val="a"/>
    <w:next w:val="a"/>
    <w:link w:val="z-0"/>
    <w:hidden/>
    <w:uiPriority w:val="99"/>
    <w:semiHidden/>
    <w:unhideWhenUsed/>
    <w:rsid w:val="00734AA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34AAF"/>
    <w:rPr>
      <w:rFonts w:ascii="Arial" w:eastAsia="Times New Roman" w:hAnsi="Arial" w:cs="Arial"/>
      <w:vanish/>
      <w:sz w:val="16"/>
      <w:szCs w:val="16"/>
      <w:lang w:eastAsia="ru-RU"/>
    </w:rPr>
  </w:style>
  <w:style w:type="paragraph" w:customStyle="1" w:styleId="comment-form-author">
    <w:name w:val="comment-form-author"/>
    <w:basedOn w:val="a"/>
    <w:rsid w:val="00734A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quired">
    <w:name w:val="required"/>
    <w:basedOn w:val="a0"/>
    <w:rsid w:val="00734AAF"/>
  </w:style>
  <w:style w:type="paragraph" w:customStyle="1" w:styleId="comment-form-email">
    <w:name w:val="comment-form-email"/>
    <w:basedOn w:val="a"/>
    <w:rsid w:val="00734A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ketoolgroup">
    <w:name w:val="cke_toolgroup"/>
    <w:basedOn w:val="a0"/>
    <w:rsid w:val="00734AAF"/>
  </w:style>
  <w:style w:type="character" w:customStyle="1" w:styleId="ckebuttonicon">
    <w:name w:val="cke_button_icon"/>
    <w:basedOn w:val="a0"/>
    <w:rsid w:val="00734AAF"/>
  </w:style>
  <w:style w:type="character" w:customStyle="1" w:styleId="ckebottom">
    <w:name w:val="cke_bottom"/>
    <w:basedOn w:val="a0"/>
    <w:rsid w:val="00734AAF"/>
  </w:style>
  <w:style w:type="character" w:customStyle="1" w:styleId="ckeresizer">
    <w:name w:val="cke_resizer"/>
    <w:basedOn w:val="a0"/>
    <w:rsid w:val="00734AAF"/>
  </w:style>
  <w:style w:type="character" w:customStyle="1" w:styleId="ckepathempty">
    <w:name w:val="cke_path_empty"/>
    <w:basedOn w:val="a0"/>
    <w:rsid w:val="00734AAF"/>
  </w:style>
  <w:style w:type="paragraph" w:customStyle="1" w:styleId="form-submit">
    <w:name w:val="form-submit"/>
    <w:basedOn w:val="a"/>
    <w:rsid w:val="00734A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734AA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34AAF"/>
    <w:rPr>
      <w:rFonts w:ascii="Arial" w:eastAsia="Times New Roman" w:hAnsi="Arial" w:cs="Arial"/>
      <w:vanish/>
      <w:sz w:val="16"/>
      <w:szCs w:val="16"/>
      <w:lang w:eastAsia="ru-RU"/>
    </w:rPr>
  </w:style>
  <w:style w:type="character" w:customStyle="1" w:styleId="comment-author-link">
    <w:name w:val="comment-author-link"/>
    <w:basedOn w:val="a0"/>
    <w:rsid w:val="00734AAF"/>
  </w:style>
  <w:style w:type="paragraph" w:styleId="a5">
    <w:name w:val="Balloon Text"/>
    <w:basedOn w:val="a"/>
    <w:link w:val="a6"/>
    <w:uiPriority w:val="99"/>
    <w:semiHidden/>
    <w:unhideWhenUsed/>
    <w:rsid w:val="00734A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34A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884977">
      <w:bodyDiv w:val="1"/>
      <w:marLeft w:val="0"/>
      <w:marRight w:val="0"/>
      <w:marTop w:val="0"/>
      <w:marBottom w:val="0"/>
      <w:divBdr>
        <w:top w:val="none" w:sz="0" w:space="0" w:color="auto"/>
        <w:left w:val="none" w:sz="0" w:space="0" w:color="auto"/>
        <w:bottom w:val="none" w:sz="0" w:space="0" w:color="auto"/>
        <w:right w:val="none" w:sz="0" w:space="0" w:color="auto"/>
      </w:divBdr>
      <w:divsChild>
        <w:div w:id="622422267">
          <w:marLeft w:val="0"/>
          <w:marRight w:val="0"/>
          <w:marTop w:val="0"/>
          <w:marBottom w:val="0"/>
          <w:divBdr>
            <w:top w:val="none" w:sz="0" w:space="0" w:color="auto"/>
            <w:left w:val="none" w:sz="0" w:space="0" w:color="auto"/>
            <w:bottom w:val="none" w:sz="0" w:space="0" w:color="auto"/>
            <w:right w:val="none" w:sz="0" w:space="0" w:color="auto"/>
          </w:divBdr>
          <w:divsChild>
            <w:div w:id="1419910731">
              <w:marLeft w:val="0"/>
              <w:marRight w:val="0"/>
              <w:marTop w:val="0"/>
              <w:marBottom w:val="0"/>
              <w:divBdr>
                <w:top w:val="none" w:sz="0" w:space="0" w:color="auto"/>
                <w:left w:val="none" w:sz="0" w:space="0" w:color="auto"/>
                <w:bottom w:val="none" w:sz="0" w:space="0" w:color="auto"/>
                <w:right w:val="none" w:sz="0" w:space="0" w:color="auto"/>
              </w:divBdr>
              <w:divsChild>
                <w:div w:id="47456078">
                  <w:marLeft w:val="0"/>
                  <w:marRight w:val="0"/>
                  <w:marTop w:val="0"/>
                  <w:marBottom w:val="0"/>
                  <w:divBdr>
                    <w:top w:val="none" w:sz="0" w:space="0" w:color="auto"/>
                    <w:left w:val="none" w:sz="0" w:space="0" w:color="auto"/>
                    <w:bottom w:val="none" w:sz="0" w:space="0" w:color="auto"/>
                    <w:right w:val="none" w:sz="0" w:space="0" w:color="auto"/>
                  </w:divBdr>
                  <w:divsChild>
                    <w:div w:id="680935490">
                      <w:marLeft w:val="0"/>
                      <w:marRight w:val="0"/>
                      <w:marTop w:val="0"/>
                      <w:marBottom w:val="240"/>
                      <w:divBdr>
                        <w:top w:val="none" w:sz="0" w:space="0" w:color="auto"/>
                        <w:left w:val="none" w:sz="0" w:space="0" w:color="auto"/>
                        <w:bottom w:val="none" w:sz="0" w:space="0" w:color="auto"/>
                        <w:right w:val="none" w:sz="0" w:space="0" w:color="auto"/>
                      </w:divBdr>
                      <w:divsChild>
                        <w:div w:id="1395355500">
                          <w:marLeft w:val="0"/>
                          <w:marRight w:val="0"/>
                          <w:marTop w:val="0"/>
                          <w:marBottom w:val="0"/>
                          <w:divBdr>
                            <w:top w:val="none" w:sz="0" w:space="0" w:color="auto"/>
                            <w:left w:val="none" w:sz="0" w:space="0" w:color="auto"/>
                            <w:bottom w:val="none" w:sz="0" w:space="0" w:color="auto"/>
                            <w:right w:val="none" w:sz="0" w:space="0" w:color="auto"/>
                          </w:divBdr>
                        </w:div>
                      </w:divsChild>
                    </w:div>
                    <w:div w:id="1069041242">
                      <w:marLeft w:val="0"/>
                      <w:marRight w:val="0"/>
                      <w:marTop w:val="0"/>
                      <w:marBottom w:val="240"/>
                      <w:divBdr>
                        <w:top w:val="none" w:sz="0" w:space="0" w:color="auto"/>
                        <w:left w:val="none" w:sz="0" w:space="0" w:color="auto"/>
                        <w:bottom w:val="none" w:sz="0" w:space="0" w:color="auto"/>
                        <w:right w:val="none" w:sz="0" w:space="0" w:color="auto"/>
                      </w:divBdr>
                      <w:divsChild>
                        <w:div w:id="828666996">
                          <w:marLeft w:val="0"/>
                          <w:marRight w:val="0"/>
                          <w:marTop w:val="0"/>
                          <w:marBottom w:val="0"/>
                          <w:divBdr>
                            <w:top w:val="none" w:sz="0" w:space="0" w:color="auto"/>
                            <w:left w:val="none" w:sz="0" w:space="0" w:color="auto"/>
                            <w:bottom w:val="none" w:sz="0" w:space="0" w:color="auto"/>
                            <w:right w:val="none" w:sz="0" w:space="0" w:color="auto"/>
                          </w:divBdr>
                        </w:div>
                      </w:divsChild>
                    </w:div>
                    <w:div w:id="841702759">
                      <w:marLeft w:val="0"/>
                      <w:marRight w:val="0"/>
                      <w:marTop w:val="0"/>
                      <w:marBottom w:val="0"/>
                      <w:divBdr>
                        <w:top w:val="none" w:sz="0" w:space="0" w:color="auto"/>
                        <w:left w:val="none" w:sz="0" w:space="0" w:color="auto"/>
                        <w:bottom w:val="none" w:sz="0" w:space="0" w:color="auto"/>
                        <w:right w:val="none" w:sz="0" w:space="0" w:color="auto"/>
                      </w:divBdr>
                      <w:divsChild>
                        <w:div w:id="1762674220">
                          <w:marLeft w:val="0"/>
                          <w:marRight w:val="0"/>
                          <w:marTop w:val="0"/>
                          <w:marBottom w:val="0"/>
                          <w:divBdr>
                            <w:top w:val="none" w:sz="0" w:space="0" w:color="auto"/>
                            <w:left w:val="none" w:sz="0" w:space="0" w:color="auto"/>
                            <w:bottom w:val="none" w:sz="0" w:space="0" w:color="auto"/>
                            <w:right w:val="none" w:sz="0" w:space="0" w:color="auto"/>
                          </w:divBdr>
                          <w:divsChild>
                            <w:div w:id="150119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071051">
                      <w:marLeft w:val="0"/>
                      <w:marRight w:val="0"/>
                      <w:marTop w:val="0"/>
                      <w:marBottom w:val="0"/>
                      <w:divBdr>
                        <w:top w:val="none" w:sz="0" w:space="0" w:color="auto"/>
                        <w:left w:val="none" w:sz="0" w:space="0" w:color="auto"/>
                        <w:bottom w:val="none" w:sz="0" w:space="0" w:color="auto"/>
                        <w:right w:val="none" w:sz="0" w:space="0" w:color="auto"/>
                      </w:divBdr>
                      <w:divsChild>
                        <w:div w:id="793476140">
                          <w:marLeft w:val="0"/>
                          <w:marRight w:val="0"/>
                          <w:marTop w:val="0"/>
                          <w:marBottom w:val="0"/>
                          <w:divBdr>
                            <w:top w:val="none" w:sz="0" w:space="0" w:color="auto"/>
                            <w:left w:val="none" w:sz="0" w:space="0" w:color="auto"/>
                            <w:bottom w:val="none" w:sz="0" w:space="0" w:color="auto"/>
                            <w:right w:val="none" w:sz="0" w:space="0" w:color="auto"/>
                          </w:divBdr>
                          <w:divsChild>
                            <w:div w:id="1762337178">
                              <w:marLeft w:val="0"/>
                              <w:marRight w:val="0"/>
                              <w:marTop w:val="335"/>
                              <w:marBottom w:val="335"/>
                              <w:divBdr>
                                <w:top w:val="single" w:sz="12" w:space="0" w:color="BFBFBF"/>
                                <w:left w:val="single" w:sz="12" w:space="0" w:color="BFBFBF"/>
                                <w:bottom w:val="single" w:sz="12" w:space="0" w:color="BFBFBF"/>
                                <w:right w:val="single" w:sz="12" w:space="0" w:color="BFBFBF"/>
                              </w:divBdr>
                              <w:divsChild>
                                <w:div w:id="1821799089">
                                  <w:marLeft w:val="0"/>
                                  <w:marRight w:val="0"/>
                                  <w:marTop w:val="167"/>
                                  <w:marBottom w:val="167"/>
                                  <w:divBdr>
                                    <w:top w:val="none" w:sz="0" w:space="0" w:color="auto"/>
                                    <w:left w:val="none" w:sz="0" w:space="0" w:color="auto"/>
                                    <w:bottom w:val="none" w:sz="0" w:space="0" w:color="auto"/>
                                    <w:right w:val="none" w:sz="0" w:space="0" w:color="auto"/>
                                  </w:divBdr>
                                </w:div>
                                <w:div w:id="6548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518536">
                      <w:marLeft w:val="0"/>
                      <w:marRight w:val="0"/>
                      <w:marTop w:val="240"/>
                      <w:marBottom w:val="240"/>
                      <w:divBdr>
                        <w:top w:val="none" w:sz="0" w:space="0" w:color="auto"/>
                        <w:left w:val="none" w:sz="0" w:space="0" w:color="auto"/>
                        <w:bottom w:val="none" w:sz="0" w:space="0" w:color="auto"/>
                        <w:right w:val="none" w:sz="0" w:space="0" w:color="auto"/>
                      </w:divBdr>
                      <w:divsChild>
                        <w:div w:id="850988489">
                          <w:marLeft w:val="0"/>
                          <w:marRight w:val="0"/>
                          <w:marTop w:val="419"/>
                          <w:marBottom w:val="167"/>
                          <w:divBdr>
                            <w:top w:val="none" w:sz="0" w:space="0" w:color="auto"/>
                            <w:left w:val="none" w:sz="0" w:space="0" w:color="auto"/>
                            <w:bottom w:val="none" w:sz="0" w:space="0" w:color="auto"/>
                            <w:right w:val="none" w:sz="0" w:space="0" w:color="auto"/>
                          </w:divBdr>
                        </w:div>
                        <w:div w:id="1652515990">
                          <w:marLeft w:val="0"/>
                          <w:marRight w:val="0"/>
                          <w:marTop w:val="0"/>
                          <w:marBottom w:val="335"/>
                          <w:divBdr>
                            <w:top w:val="none" w:sz="0" w:space="0" w:color="auto"/>
                            <w:left w:val="none" w:sz="0" w:space="0" w:color="auto"/>
                            <w:bottom w:val="none" w:sz="0" w:space="0" w:color="auto"/>
                            <w:right w:val="none" w:sz="0" w:space="0" w:color="auto"/>
                          </w:divBdr>
                        </w:div>
                        <w:div w:id="2004510009">
                          <w:marLeft w:val="0"/>
                          <w:marRight w:val="0"/>
                          <w:marTop w:val="0"/>
                          <w:marBottom w:val="335"/>
                          <w:divBdr>
                            <w:top w:val="none" w:sz="0" w:space="0" w:color="auto"/>
                            <w:left w:val="none" w:sz="0" w:space="0" w:color="auto"/>
                            <w:bottom w:val="none" w:sz="0" w:space="0" w:color="auto"/>
                            <w:right w:val="none" w:sz="0" w:space="0" w:color="auto"/>
                          </w:divBdr>
                        </w:div>
                        <w:div w:id="1889800767">
                          <w:marLeft w:val="0"/>
                          <w:marRight w:val="0"/>
                          <w:marTop w:val="0"/>
                          <w:marBottom w:val="335"/>
                          <w:divBdr>
                            <w:top w:val="none" w:sz="0" w:space="0" w:color="auto"/>
                            <w:left w:val="none" w:sz="0" w:space="0" w:color="auto"/>
                            <w:bottom w:val="none" w:sz="0" w:space="0" w:color="auto"/>
                            <w:right w:val="none" w:sz="0" w:space="0" w:color="auto"/>
                          </w:divBdr>
                        </w:div>
                        <w:div w:id="2094354046">
                          <w:marLeft w:val="0"/>
                          <w:marRight w:val="0"/>
                          <w:marTop w:val="0"/>
                          <w:marBottom w:val="335"/>
                          <w:divBdr>
                            <w:top w:val="none" w:sz="0" w:space="0" w:color="auto"/>
                            <w:left w:val="none" w:sz="0" w:space="0" w:color="auto"/>
                            <w:bottom w:val="none" w:sz="0" w:space="0" w:color="auto"/>
                            <w:right w:val="none" w:sz="0" w:space="0" w:color="auto"/>
                          </w:divBdr>
                        </w:div>
                        <w:div w:id="1313876246">
                          <w:marLeft w:val="0"/>
                          <w:marRight w:val="0"/>
                          <w:marTop w:val="0"/>
                          <w:marBottom w:val="335"/>
                          <w:divBdr>
                            <w:top w:val="none" w:sz="0" w:space="0" w:color="auto"/>
                            <w:left w:val="none" w:sz="0" w:space="0" w:color="auto"/>
                            <w:bottom w:val="none" w:sz="0" w:space="0" w:color="auto"/>
                            <w:right w:val="none" w:sz="0" w:space="0" w:color="auto"/>
                          </w:divBdr>
                        </w:div>
                        <w:div w:id="1265578653">
                          <w:marLeft w:val="0"/>
                          <w:marRight w:val="0"/>
                          <w:marTop w:val="0"/>
                          <w:marBottom w:val="335"/>
                          <w:divBdr>
                            <w:top w:val="none" w:sz="0" w:space="0" w:color="auto"/>
                            <w:left w:val="none" w:sz="0" w:space="0" w:color="auto"/>
                            <w:bottom w:val="none" w:sz="0" w:space="0" w:color="auto"/>
                            <w:right w:val="none" w:sz="0" w:space="0" w:color="auto"/>
                          </w:divBdr>
                        </w:div>
                        <w:div w:id="1069226740">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356882897">
                  <w:marLeft w:val="0"/>
                  <w:marRight w:val="0"/>
                  <w:marTop w:val="0"/>
                  <w:marBottom w:val="502"/>
                  <w:divBdr>
                    <w:top w:val="single" w:sz="36" w:space="17" w:color="EFEDE7"/>
                    <w:left w:val="single" w:sz="36" w:space="17" w:color="EFEDE7"/>
                    <w:bottom w:val="single" w:sz="36" w:space="17" w:color="EFEDE7"/>
                    <w:right w:val="single" w:sz="36" w:space="17" w:color="EFEDE7"/>
                  </w:divBdr>
                  <w:divsChild>
                    <w:div w:id="185170724">
                      <w:marLeft w:val="0"/>
                      <w:marRight w:val="0"/>
                      <w:marTop w:val="0"/>
                      <w:marBottom w:val="218"/>
                      <w:divBdr>
                        <w:top w:val="none" w:sz="0" w:space="0" w:color="auto"/>
                        <w:left w:val="none" w:sz="0" w:space="0" w:color="auto"/>
                        <w:bottom w:val="none" w:sz="0" w:space="0" w:color="auto"/>
                        <w:right w:val="none" w:sz="0" w:space="0" w:color="auto"/>
                      </w:divBdr>
                    </w:div>
                  </w:divsChild>
                </w:div>
                <w:div w:id="1186210894">
                  <w:marLeft w:val="0"/>
                  <w:marRight w:val="0"/>
                  <w:marTop w:val="0"/>
                  <w:marBottom w:val="0"/>
                  <w:divBdr>
                    <w:top w:val="none" w:sz="0" w:space="0" w:color="auto"/>
                    <w:left w:val="none" w:sz="0" w:space="0" w:color="auto"/>
                    <w:bottom w:val="none" w:sz="0" w:space="0" w:color="auto"/>
                    <w:right w:val="none" w:sz="0" w:space="0" w:color="auto"/>
                  </w:divBdr>
                  <w:divsChild>
                    <w:div w:id="1538932665">
                      <w:marLeft w:val="0"/>
                      <w:marRight w:val="0"/>
                      <w:marTop w:val="0"/>
                      <w:marBottom w:val="0"/>
                      <w:divBdr>
                        <w:top w:val="none" w:sz="0" w:space="0" w:color="auto"/>
                        <w:left w:val="none" w:sz="0" w:space="0" w:color="auto"/>
                        <w:bottom w:val="none" w:sz="0" w:space="0" w:color="auto"/>
                        <w:right w:val="none" w:sz="0" w:space="0" w:color="auto"/>
                      </w:divBdr>
                      <w:divsChild>
                        <w:div w:id="1978030931">
                          <w:marLeft w:val="0"/>
                          <w:marRight w:val="0"/>
                          <w:marTop w:val="0"/>
                          <w:marBottom w:val="335"/>
                          <w:divBdr>
                            <w:top w:val="none" w:sz="0" w:space="0" w:color="auto"/>
                            <w:left w:val="none" w:sz="0" w:space="0" w:color="auto"/>
                            <w:bottom w:val="none" w:sz="0" w:space="0" w:color="auto"/>
                            <w:right w:val="none" w:sz="0" w:space="0" w:color="auto"/>
                          </w:divBdr>
                        </w:div>
                        <w:div w:id="300382229">
                          <w:marLeft w:val="0"/>
                          <w:marRight w:val="0"/>
                          <w:marTop w:val="0"/>
                          <w:marBottom w:val="0"/>
                          <w:divBdr>
                            <w:top w:val="none" w:sz="0" w:space="0" w:color="auto"/>
                            <w:left w:val="none" w:sz="0" w:space="0" w:color="auto"/>
                            <w:bottom w:val="none" w:sz="0" w:space="0" w:color="auto"/>
                            <w:right w:val="none" w:sz="0" w:space="0" w:color="auto"/>
                          </w:divBdr>
                          <w:divsChild>
                            <w:div w:id="1674844622">
                              <w:marLeft w:val="0"/>
                              <w:marRight w:val="0"/>
                              <w:marTop w:val="0"/>
                              <w:marBottom w:val="0"/>
                              <w:divBdr>
                                <w:top w:val="none" w:sz="0" w:space="0" w:color="auto"/>
                                <w:left w:val="none" w:sz="0" w:space="0" w:color="auto"/>
                                <w:bottom w:val="none" w:sz="0" w:space="0" w:color="auto"/>
                                <w:right w:val="none" w:sz="0" w:space="0" w:color="auto"/>
                              </w:divBdr>
                              <w:divsChild>
                                <w:div w:id="1310400790">
                                  <w:marLeft w:val="0"/>
                                  <w:marRight w:val="234"/>
                                  <w:marTop w:val="0"/>
                                  <w:marBottom w:val="335"/>
                                  <w:divBdr>
                                    <w:top w:val="none" w:sz="0" w:space="0" w:color="auto"/>
                                    <w:left w:val="none" w:sz="0" w:space="0" w:color="auto"/>
                                    <w:bottom w:val="none" w:sz="0" w:space="0" w:color="auto"/>
                                    <w:right w:val="none" w:sz="0" w:space="0" w:color="auto"/>
                                  </w:divBdr>
                                  <w:divsChild>
                                    <w:div w:id="144589911">
                                      <w:marLeft w:val="0"/>
                                      <w:marRight w:val="0"/>
                                      <w:marTop w:val="0"/>
                                      <w:marBottom w:val="0"/>
                                      <w:divBdr>
                                        <w:top w:val="none" w:sz="0" w:space="0" w:color="auto"/>
                                        <w:left w:val="none" w:sz="0" w:space="0" w:color="auto"/>
                                        <w:bottom w:val="none" w:sz="0" w:space="0" w:color="auto"/>
                                        <w:right w:val="none" w:sz="0" w:space="0" w:color="auto"/>
                                      </w:divBdr>
                                      <w:divsChild>
                                        <w:div w:id="53269401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84545158">
                                  <w:marLeft w:val="0"/>
                                  <w:marRight w:val="234"/>
                                  <w:marTop w:val="0"/>
                                  <w:marBottom w:val="335"/>
                                  <w:divBdr>
                                    <w:top w:val="none" w:sz="0" w:space="0" w:color="auto"/>
                                    <w:left w:val="none" w:sz="0" w:space="0" w:color="auto"/>
                                    <w:bottom w:val="none" w:sz="0" w:space="0" w:color="auto"/>
                                    <w:right w:val="none" w:sz="0" w:space="0" w:color="auto"/>
                                  </w:divBdr>
                                  <w:divsChild>
                                    <w:div w:id="1752000242">
                                      <w:marLeft w:val="0"/>
                                      <w:marRight w:val="0"/>
                                      <w:marTop w:val="0"/>
                                      <w:marBottom w:val="0"/>
                                      <w:divBdr>
                                        <w:top w:val="none" w:sz="0" w:space="0" w:color="auto"/>
                                        <w:left w:val="none" w:sz="0" w:space="0" w:color="auto"/>
                                        <w:bottom w:val="none" w:sz="0" w:space="0" w:color="auto"/>
                                        <w:right w:val="none" w:sz="0" w:space="0" w:color="auto"/>
                                      </w:divBdr>
                                      <w:divsChild>
                                        <w:div w:id="1450851558">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682898051">
                                  <w:marLeft w:val="0"/>
                                  <w:marRight w:val="234"/>
                                  <w:marTop w:val="0"/>
                                  <w:marBottom w:val="335"/>
                                  <w:divBdr>
                                    <w:top w:val="none" w:sz="0" w:space="0" w:color="auto"/>
                                    <w:left w:val="none" w:sz="0" w:space="0" w:color="auto"/>
                                    <w:bottom w:val="none" w:sz="0" w:space="0" w:color="auto"/>
                                    <w:right w:val="none" w:sz="0" w:space="0" w:color="auto"/>
                                  </w:divBdr>
                                  <w:divsChild>
                                    <w:div w:id="1847480083">
                                      <w:marLeft w:val="0"/>
                                      <w:marRight w:val="0"/>
                                      <w:marTop w:val="0"/>
                                      <w:marBottom w:val="0"/>
                                      <w:divBdr>
                                        <w:top w:val="none" w:sz="0" w:space="0" w:color="auto"/>
                                        <w:left w:val="none" w:sz="0" w:space="0" w:color="auto"/>
                                        <w:bottom w:val="none" w:sz="0" w:space="0" w:color="auto"/>
                                        <w:right w:val="none" w:sz="0" w:space="0" w:color="auto"/>
                                      </w:divBdr>
                                      <w:divsChild>
                                        <w:div w:id="1000154581">
                                          <w:marLeft w:val="0"/>
                                          <w:marRight w:val="0"/>
                                          <w:marTop w:val="0"/>
                                          <w:marBottom w:val="84"/>
                                          <w:divBdr>
                                            <w:top w:val="none" w:sz="0" w:space="0" w:color="auto"/>
                                            <w:left w:val="none" w:sz="0" w:space="0" w:color="auto"/>
                                            <w:bottom w:val="none" w:sz="0" w:space="0" w:color="auto"/>
                                            <w:right w:val="none" w:sz="0" w:space="0" w:color="auto"/>
                                          </w:divBdr>
                                        </w:div>
                                      </w:divsChild>
                                    </w:div>
                                  </w:divsChild>
                                </w:div>
                                <w:div w:id="1893417654">
                                  <w:marLeft w:val="0"/>
                                  <w:marRight w:val="0"/>
                                  <w:marTop w:val="0"/>
                                  <w:marBottom w:val="335"/>
                                  <w:divBdr>
                                    <w:top w:val="none" w:sz="0" w:space="0" w:color="auto"/>
                                    <w:left w:val="none" w:sz="0" w:space="0" w:color="auto"/>
                                    <w:bottom w:val="none" w:sz="0" w:space="0" w:color="auto"/>
                                    <w:right w:val="none" w:sz="0" w:space="0" w:color="auto"/>
                                  </w:divBdr>
                                  <w:divsChild>
                                    <w:div w:id="1235625653">
                                      <w:marLeft w:val="0"/>
                                      <w:marRight w:val="0"/>
                                      <w:marTop w:val="0"/>
                                      <w:marBottom w:val="0"/>
                                      <w:divBdr>
                                        <w:top w:val="none" w:sz="0" w:space="0" w:color="auto"/>
                                        <w:left w:val="none" w:sz="0" w:space="0" w:color="auto"/>
                                        <w:bottom w:val="none" w:sz="0" w:space="0" w:color="auto"/>
                                        <w:right w:val="none" w:sz="0" w:space="0" w:color="auto"/>
                                      </w:divBdr>
                                      <w:divsChild>
                                        <w:div w:id="1962614318">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6274">
                  <w:marLeft w:val="0"/>
                  <w:marRight w:val="0"/>
                  <w:marTop w:val="0"/>
                  <w:marBottom w:val="670"/>
                  <w:divBdr>
                    <w:top w:val="none" w:sz="0" w:space="0" w:color="auto"/>
                    <w:left w:val="none" w:sz="0" w:space="0" w:color="auto"/>
                    <w:bottom w:val="none" w:sz="0" w:space="0" w:color="auto"/>
                    <w:right w:val="none" w:sz="0" w:space="0" w:color="auto"/>
                  </w:divBdr>
                  <w:divsChild>
                    <w:div w:id="1210529356">
                      <w:marLeft w:val="0"/>
                      <w:marRight w:val="0"/>
                      <w:marTop w:val="0"/>
                      <w:marBottom w:val="0"/>
                      <w:divBdr>
                        <w:top w:val="none" w:sz="0" w:space="0" w:color="auto"/>
                        <w:left w:val="none" w:sz="0" w:space="0" w:color="auto"/>
                        <w:bottom w:val="none" w:sz="0" w:space="0" w:color="auto"/>
                        <w:right w:val="none" w:sz="0" w:space="0" w:color="auto"/>
                      </w:divBdr>
                      <w:divsChild>
                        <w:div w:id="1683167297">
                          <w:marLeft w:val="0"/>
                          <w:marRight w:val="0"/>
                          <w:marTop w:val="419"/>
                          <w:marBottom w:val="167"/>
                          <w:divBdr>
                            <w:top w:val="none" w:sz="0" w:space="0" w:color="auto"/>
                            <w:left w:val="none" w:sz="0" w:space="0" w:color="auto"/>
                            <w:bottom w:val="none" w:sz="0" w:space="0" w:color="auto"/>
                            <w:right w:val="none" w:sz="0" w:space="0" w:color="auto"/>
                          </w:divBdr>
                        </w:div>
                        <w:div w:id="1977180939">
                          <w:marLeft w:val="0"/>
                          <w:marRight w:val="0"/>
                          <w:marTop w:val="0"/>
                          <w:marBottom w:val="0"/>
                          <w:divBdr>
                            <w:top w:val="single" w:sz="6" w:space="0" w:color="B6B6B6"/>
                            <w:left w:val="single" w:sz="6" w:space="0" w:color="B6B6B6"/>
                            <w:bottom w:val="single" w:sz="6" w:space="0" w:color="B6B6B6"/>
                            <w:right w:val="single" w:sz="6" w:space="0" w:color="B6B6B6"/>
                          </w:divBdr>
                          <w:divsChild>
                            <w:div w:id="1955820098">
                              <w:marLeft w:val="0"/>
                              <w:marRight w:val="0"/>
                              <w:marTop w:val="0"/>
                              <w:marBottom w:val="0"/>
                              <w:divBdr>
                                <w:top w:val="none" w:sz="0" w:space="0" w:color="auto"/>
                                <w:left w:val="none" w:sz="0" w:space="0" w:color="auto"/>
                                <w:bottom w:val="none" w:sz="0" w:space="0" w:color="auto"/>
                                <w:right w:val="none" w:sz="0" w:space="0" w:color="auto"/>
                              </w:divBdr>
                              <w:divsChild>
                                <w:div w:id="127089478">
                                  <w:marLeft w:val="1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770604">
          <w:marLeft w:val="0"/>
          <w:marRight w:val="0"/>
          <w:marTop w:val="0"/>
          <w:marBottom w:val="586"/>
          <w:divBdr>
            <w:top w:val="none" w:sz="0" w:space="0" w:color="auto"/>
            <w:left w:val="none" w:sz="0" w:space="0" w:color="auto"/>
            <w:bottom w:val="none" w:sz="0" w:space="0" w:color="auto"/>
            <w:right w:val="none" w:sz="0" w:space="0" w:color="auto"/>
          </w:divBdr>
        </w:div>
        <w:div w:id="36590252">
          <w:marLeft w:val="0"/>
          <w:marRight w:val="0"/>
          <w:marTop w:val="0"/>
          <w:marBottom w:val="586"/>
          <w:divBdr>
            <w:top w:val="none" w:sz="0" w:space="0" w:color="auto"/>
            <w:left w:val="none" w:sz="0" w:space="0" w:color="auto"/>
            <w:bottom w:val="none" w:sz="0" w:space="0" w:color="auto"/>
            <w:right w:val="none" w:sz="0" w:space="0" w:color="auto"/>
          </w:divBdr>
          <w:divsChild>
            <w:div w:id="655305588">
              <w:marLeft w:val="0"/>
              <w:marRight w:val="0"/>
              <w:marTop w:val="0"/>
              <w:marBottom w:val="251"/>
              <w:divBdr>
                <w:top w:val="none" w:sz="0" w:space="0" w:color="auto"/>
                <w:left w:val="none" w:sz="0" w:space="0" w:color="auto"/>
                <w:bottom w:val="single" w:sz="6" w:space="12" w:color="DADADA"/>
                <w:right w:val="none" w:sz="0" w:space="0" w:color="auto"/>
              </w:divBdr>
            </w:div>
          </w:divsChild>
        </w:div>
        <w:div w:id="696396046">
          <w:marLeft w:val="0"/>
          <w:marRight w:val="0"/>
          <w:marTop w:val="0"/>
          <w:marBottom w:val="586"/>
          <w:divBdr>
            <w:top w:val="none" w:sz="0" w:space="0" w:color="auto"/>
            <w:left w:val="none" w:sz="0" w:space="0" w:color="auto"/>
            <w:bottom w:val="none" w:sz="0" w:space="0" w:color="auto"/>
            <w:right w:val="none" w:sz="0" w:space="0" w:color="auto"/>
          </w:divBdr>
          <w:divsChild>
            <w:div w:id="745347887">
              <w:marLeft w:val="0"/>
              <w:marRight w:val="0"/>
              <w:marTop w:val="0"/>
              <w:marBottom w:val="251"/>
              <w:divBdr>
                <w:top w:val="none" w:sz="0" w:space="0" w:color="auto"/>
                <w:left w:val="none" w:sz="0" w:space="0" w:color="auto"/>
                <w:bottom w:val="single" w:sz="6" w:space="12" w:color="DADADA"/>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1104</Words>
  <Characters>6294</Characters>
  <Application>Microsoft Office Word</Application>
  <DocSecurity>0</DocSecurity>
  <Lines>52</Lines>
  <Paragraphs>14</Paragraphs>
  <ScaleCrop>false</ScaleCrop>
  <Company>RePack by SPecialiST</Company>
  <LinksUpToDate>false</LinksUpToDate>
  <CharactersWithSpaces>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 9</dc:creator>
  <cp:keywords/>
  <dc:description/>
  <cp:lastModifiedBy>Юля</cp:lastModifiedBy>
  <cp:revision>5</cp:revision>
  <dcterms:created xsi:type="dcterms:W3CDTF">2019-01-09T09:49:00Z</dcterms:created>
  <dcterms:modified xsi:type="dcterms:W3CDTF">2020-01-26T14:48:00Z</dcterms:modified>
</cp:coreProperties>
</file>